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372" w:rsidRDefault="00B232A9" w:rsidP="00855372">
      <w:pPr>
        <w:jc w:val="both"/>
        <w:rPr>
          <w:color w:val="00FF0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column">
                  <wp:posOffset>-149932</wp:posOffset>
                </wp:positionH>
                <wp:positionV relativeFrom="paragraph">
                  <wp:posOffset>5535</wp:posOffset>
                </wp:positionV>
                <wp:extent cx="2743200" cy="1716657"/>
                <wp:effectExtent l="0" t="0" r="19050" b="17145"/>
                <wp:wrapNone/>
                <wp:docPr id="4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1716657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FF6" w:rsidRPr="00DC06A1" w:rsidRDefault="00D22FF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Башкортостан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 xml:space="preserve"> 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Республика</w:t>
                            </w:r>
                            <w:r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>Һ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ы</w:t>
                            </w: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>ның</w:t>
                            </w:r>
                          </w:p>
                          <w:p w:rsidR="00D22FF6" w:rsidRPr="00DC06A1" w:rsidRDefault="00D22FF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Ҡыйғы районы</w:t>
                            </w:r>
                          </w:p>
                          <w:p w:rsidR="00D22FF6" w:rsidRPr="00DC06A1" w:rsidRDefault="00D22FF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муниципал районының</w:t>
                            </w:r>
                          </w:p>
                          <w:p w:rsidR="00D22FF6" w:rsidRPr="00DC06A1" w:rsidRDefault="00D22FF6" w:rsidP="00855372">
                            <w:pPr>
                              <w:pStyle w:val="10"/>
                              <w:rPr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bCs/>
                                <w:caps/>
                                <w:sz w:val="24"/>
                                <w:szCs w:val="24"/>
                              </w:rPr>
                              <w:t>Тубәнге Ҡыйғы ауыл  Советы ауыл</w:t>
                            </w:r>
                          </w:p>
                          <w:p w:rsidR="00D22FF6" w:rsidRPr="00DC06A1" w:rsidRDefault="00D22FF6" w:rsidP="00855372">
                            <w:pPr>
                              <w:pStyle w:val="10"/>
                              <w:rPr>
                                <w:bCs/>
                                <w:caps/>
                                <w:color w:val="000000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DC06A1">
                              <w:rPr>
                                <w:caps/>
                                <w:sz w:val="24"/>
                                <w:szCs w:val="24"/>
                              </w:rPr>
                              <w:t>хакими</w:t>
                            </w:r>
                            <w:r w:rsidRPr="00DC06A1">
                              <w:rPr>
                                <w:caps/>
                                <w:sz w:val="24"/>
                                <w:szCs w:val="24"/>
                                <w:lang w:val="tt-RU"/>
                              </w:rPr>
                              <w:t>ә</w:t>
                            </w:r>
                            <w:r w:rsidRPr="00DC06A1">
                              <w:rPr>
                                <w:caps/>
                                <w:sz w:val="24"/>
                                <w:szCs w:val="24"/>
                              </w:rPr>
                              <w:t>те</w:t>
                            </w:r>
                          </w:p>
                          <w:p w:rsidR="00D22FF6" w:rsidRPr="00CE1734" w:rsidRDefault="00D22FF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(Башкортостан Республикаһының Кыйғы</w:t>
                            </w:r>
                          </w:p>
                          <w:p w:rsidR="00D22FF6" w:rsidRPr="00CE1734" w:rsidRDefault="00D22FF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районы Түбәнге Кыйғы ауыл советы)</w:t>
                            </w:r>
                          </w:p>
                          <w:p w:rsidR="00D22FF6" w:rsidRPr="00A31A9D" w:rsidRDefault="00D22FF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:rsidR="00D22FF6" w:rsidRDefault="00D22FF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D22FF6" w:rsidRDefault="00D22FF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D22FF6" w:rsidRPr="00A31A9D" w:rsidRDefault="00D22FF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D22FF6" w:rsidRPr="00A31A9D" w:rsidRDefault="00D22FF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D22FF6" w:rsidRPr="00A31A9D" w:rsidRDefault="00D22FF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D22FF6" w:rsidRPr="00A31A9D" w:rsidRDefault="00D22FF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D22FF6" w:rsidRPr="00A31A9D" w:rsidRDefault="00D22FF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D22FF6" w:rsidRPr="00A31A9D" w:rsidRDefault="00D22FF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D22FF6" w:rsidRPr="00A31A9D" w:rsidRDefault="00D22FF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  <w:p w:rsidR="00D22FF6" w:rsidRPr="00A31A9D" w:rsidRDefault="00D22FF6" w:rsidP="00855372">
                            <w:pPr>
                              <w:jc w:val="center"/>
                              <w:rPr>
                                <w:rFonts w:ascii="Arial New Bash" w:hAnsi="Arial New Bash"/>
                              </w:rPr>
                            </w:pPr>
                          </w:p>
                        </w:txbxContent>
                      </wps:txbx>
                      <wps:bodyPr rot="0" vert="horz" wrap="square" lIns="15875" tIns="15875" rIns="15875" bIns="158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11.8pt;margin-top:.45pt;width:3in;height:135.1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" strokecolor="white" strokeweight=".5pt">
                <v:fill opacity="0"/>
                <v:textbox inset="1.25pt,1.25pt,1.25pt,1.25pt">
                  <w:txbxContent>
                    <w:p w:rsidR="00D22FF6" w:rsidRPr="00DC06A1" w:rsidRDefault="00D22FF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Башкортостан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  <w:t xml:space="preserve"> 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Республика</w:t>
                      </w:r>
                      <w:r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  <w:t>Һ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ы</w:t>
                      </w:r>
                      <w:r w:rsidRPr="00DC06A1"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  <w:t>ның</w:t>
                      </w:r>
                    </w:p>
                    <w:p w:rsidR="00D22FF6" w:rsidRPr="00DC06A1" w:rsidRDefault="00D22FF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Ҡыйғы районы</w:t>
                      </w:r>
                    </w:p>
                    <w:p w:rsidR="00D22FF6" w:rsidRPr="00DC06A1" w:rsidRDefault="00D22FF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муниципал районының</w:t>
                      </w:r>
                    </w:p>
                    <w:p w:rsidR="00D22FF6" w:rsidRPr="00DC06A1" w:rsidRDefault="00D22FF6" w:rsidP="00855372">
                      <w:pPr>
                        <w:pStyle w:val="10"/>
                        <w:rPr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bCs/>
                          <w:caps/>
                          <w:sz w:val="24"/>
                          <w:szCs w:val="24"/>
                        </w:rPr>
                        <w:t>Тубәнге Ҡыйғы ауыл  Советы ауыл</w:t>
                      </w:r>
                    </w:p>
                    <w:p w:rsidR="00D22FF6" w:rsidRPr="00DC06A1" w:rsidRDefault="00D22FF6" w:rsidP="00855372">
                      <w:pPr>
                        <w:pStyle w:val="10"/>
                        <w:rPr>
                          <w:bCs/>
                          <w:caps/>
                          <w:color w:val="000000"/>
                          <w:sz w:val="24"/>
                          <w:szCs w:val="24"/>
                          <w:lang w:val="ba-RU"/>
                        </w:rPr>
                      </w:pPr>
                      <w:r w:rsidRPr="00DC06A1">
                        <w:rPr>
                          <w:caps/>
                          <w:sz w:val="24"/>
                          <w:szCs w:val="24"/>
                        </w:rPr>
                        <w:t>хакими</w:t>
                      </w:r>
                      <w:r w:rsidRPr="00DC06A1">
                        <w:rPr>
                          <w:caps/>
                          <w:sz w:val="24"/>
                          <w:szCs w:val="24"/>
                          <w:lang w:val="tt-RU"/>
                        </w:rPr>
                        <w:t>ә</w:t>
                      </w:r>
                      <w:r w:rsidRPr="00DC06A1">
                        <w:rPr>
                          <w:caps/>
                          <w:sz w:val="24"/>
                          <w:szCs w:val="24"/>
                        </w:rPr>
                        <w:t>те</w:t>
                      </w:r>
                    </w:p>
                    <w:p w:rsidR="00D22FF6" w:rsidRPr="00CE1734" w:rsidRDefault="00D22FF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(Башкортостан Республикаһының Кыйғы</w:t>
                      </w:r>
                    </w:p>
                    <w:p w:rsidR="00D22FF6" w:rsidRPr="00CE1734" w:rsidRDefault="00D22FF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районы Түбәнге Кыйғы ауыл советы)</w:t>
                      </w:r>
                    </w:p>
                    <w:p w:rsidR="00D22FF6" w:rsidRPr="00A31A9D" w:rsidRDefault="00D22FF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:rsidR="00D22FF6" w:rsidRDefault="00D22FF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D22FF6" w:rsidRDefault="00D22FF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D22FF6" w:rsidRPr="00A31A9D" w:rsidRDefault="00D22FF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D22FF6" w:rsidRPr="00A31A9D" w:rsidRDefault="00D22FF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D22FF6" w:rsidRPr="00A31A9D" w:rsidRDefault="00D22FF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D22FF6" w:rsidRPr="00A31A9D" w:rsidRDefault="00D22FF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D22FF6" w:rsidRPr="00A31A9D" w:rsidRDefault="00D22FF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D22FF6" w:rsidRPr="00A31A9D" w:rsidRDefault="00D22FF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D22FF6" w:rsidRPr="00A31A9D" w:rsidRDefault="00D22FF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  <w:p w:rsidR="00D22FF6" w:rsidRPr="00A31A9D" w:rsidRDefault="00D22FF6" w:rsidP="00855372">
                      <w:pPr>
                        <w:jc w:val="center"/>
                        <w:rPr>
                          <w:rFonts w:ascii="Arial New Bash" w:hAnsi="Arial New Bas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FF00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114300</wp:posOffset>
            </wp:positionV>
            <wp:extent cx="845185" cy="914400"/>
            <wp:effectExtent l="0" t="0" r="0" b="0"/>
            <wp:wrapNone/>
            <wp:docPr id="8" name="Рисунок 8" descr="Копия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опия 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37" t="9406" r="29486" b="8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5680" behindDoc="0" locked="0" layoutInCell="1" allowOverlap="1">
                <wp:simplePos x="0" y="0"/>
                <wp:positionH relativeFrom="page">
                  <wp:posOffset>4377690</wp:posOffset>
                </wp:positionH>
                <wp:positionV relativeFrom="paragraph">
                  <wp:posOffset>0</wp:posOffset>
                </wp:positionV>
                <wp:extent cx="2971800" cy="1600200"/>
                <wp:effectExtent l="5715" t="13335" r="13335" b="571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16002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2FF6" w:rsidRPr="00CE1734" w:rsidRDefault="00D22FF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sz w:val="24"/>
                                <w:szCs w:val="24"/>
                                <w:lang w:val="ba-RU"/>
                              </w:rPr>
                              <w:t>Администрация</w:t>
                            </w:r>
                          </w:p>
                          <w:p w:rsidR="00D22FF6" w:rsidRPr="00CE1734" w:rsidRDefault="00D22FF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</w:rPr>
                              <w:t>сельского поселения Нижнекигинский сельсовет муниципального района</w:t>
                            </w:r>
                            <w:r w:rsidRPr="00CE1734">
                              <w:rPr>
                                <w:rFonts w:ascii="Times New Roman" w:hAnsi="Times New Roman"/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CE1734"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</w:rPr>
                              <w:t xml:space="preserve">Кигинский район </w:t>
                            </w:r>
                          </w:p>
                          <w:p w:rsidR="00D22FF6" w:rsidRDefault="00D22FF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b/>
                                <w:caps/>
                                <w:sz w:val="24"/>
                                <w:szCs w:val="24"/>
                                <w:lang w:val="ba-RU"/>
                              </w:rPr>
                              <w:t>Республики Башкортостан</w:t>
                            </w:r>
                          </w:p>
                          <w:p w:rsidR="00D22FF6" w:rsidRDefault="00D22FF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 xml:space="preserve"> </w:t>
                            </w:r>
                          </w:p>
                          <w:p w:rsidR="00D22FF6" w:rsidRPr="00CE1734" w:rsidRDefault="00D22FF6" w:rsidP="0085537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</w:pP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(Нижнекигинский сельсовет Кигинского района Республики</w:t>
                            </w:r>
                            <w:r>
                              <w:rPr>
                                <w:rFonts w:ascii="Times New Roman" w:hAnsi="Times New Roman"/>
                                <w:caps/>
                                <w:sz w:val="24"/>
                                <w:szCs w:val="24"/>
                                <w:lang w:val="ba-RU"/>
                              </w:rPr>
                              <w:t xml:space="preserve"> </w:t>
                            </w:r>
                            <w:r w:rsidRPr="00CE1734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ba-RU"/>
                              </w:rPr>
                              <w:t>Башкортостан)</w:t>
                            </w:r>
                          </w:p>
                          <w:p w:rsidR="00D22FF6" w:rsidRDefault="00D22FF6" w:rsidP="00855372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:rsidR="00D22FF6" w:rsidRDefault="00D22FF6" w:rsidP="00855372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15875" tIns="15875" rIns="15875" bIns="1587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344.7pt;margin-top:0;width:234pt;height:126pt;z-index:251655680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" strokecolor="white" strokeweight=".5pt">
                <v:fill opacity="0"/>
                <v:textbox inset="1.25pt,1.25pt,1.25pt,1.25pt">
                  <w:txbxContent>
                    <w:p w:rsidR="00D22FF6" w:rsidRPr="00CE1734" w:rsidRDefault="00D22FF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bCs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b/>
                          <w:bCs/>
                          <w:caps/>
                          <w:sz w:val="24"/>
                          <w:szCs w:val="24"/>
                          <w:lang w:val="ba-RU"/>
                        </w:rPr>
                        <w:t>Администрация</w:t>
                      </w:r>
                    </w:p>
                    <w:p w:rsidR="00D22FF6" w:rsidRPr="00CE1734" w:rsidRDefault="00D22FF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</w:rPr>
                        <w:t>сельского поселения Нижнекигинский сельсовет муниципального района</w:t>
                      </w:r>
                      <w:r w:rsidRPr="00CE1734">
                        <w:rPr>
                          <w:rFonts w:ascii="Times New Roman" w:hAnsi="Times New Roman"/>
                          <w:b/>
                          <w:bCs/>
                          <w:caps/>
                          <w:sz w:val="24"/>
                          <w:szCs w:val="24"/>
                        </w:rPr>
                        <w:t xml:space="preserve"> </w:t>
                      </w:r>
                      <w:r w:rsidRPr="00CE1734"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</w:rPr>
                        <w:t xml:space="preserve">Кигинский район </w:t>
                      </w:r>
                    </w:p>
                    <w:p w:rsidR="00D22FF6" w:rsidRDefault="00D22FF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b/>
                          <w:caps/>
                          <w:sz w:val="24"/>
                          <w:szCs w:val="24"/>
                          <w:lang w:val="ba-RU"/>
                        </w:rPr>
                        <w:t>Республики Башкортостан</w:t>
                      </w:r>
                    </w:p>
                    <w:p w:rsidR="00D22FF6" w:rsidRDefault="00D22FF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 xml:space="preserve"> </w:t>
                      </w:r>
                    </w:p>
                    <w:p w:rsidR="00D22FF6" w:rsidRPr="00CE1734" w:rsidRDefault="00D22FF6" w:rsidP="0085537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</w:pP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(Нижнекигинский сельсовет Кигинского района Республики</w:t>
                      </w:r>
                      <w:r>
                        <w:rPr>
                          <w:rFonts w:ascii="Times New Roman" w:hAnsi="Times New Roman"/>
                          <w:caps/>
                          <w:sz w:val="24"/>
                          <w:szCs w:val="24"/>
                          <w:lang w:val="ba-RU"/>
                        </w:rPr>
                        <w:t xml:space="preserve"> </w:t>
                      </w:r>
                      <w:r w:rsidRPr="00CE1734">
                        <w:rPr>
                          <w:rFonts w:ascii="Times New Roman" w:hAnsi="Times New Roman"/>
                          <w:sz w:val="24"/>
                          <w:szCs w:val="24"/>
                          <w:lang w:val="ba-RU"/>
                        </w:rPr>
                        <w:t>Башкортостан)</w:t>
                      </w:r>
                    </w:p>
                    <w:p w:rsidR="00D22FF6" w:rsidRDefault="00D22FF6" w:rsidP="00855372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</w:p>
                    <w:p w:rsidR="00D22FF6" w:rsidRDefault="00D22FF6" w:rsidP="00855372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55372">
        <w:rPr>
          <w:rFonts w:ascii="Courier New" w:hAnsi="Courier New"/>
          <w:color w:val="00FF00"/>
        </w:rPr>
        <w:t xml:space="preserve">                            </w:t>
      </w:r>
    </w:p>
    <w:p w:rsidR="00855372" w:rsidRDefault="00855372" w:rsidP="00855372">
      <w:pPr>
        <w:tabs>
          <w:tab w:val="center" w:pos="4677"/>
        </w:tabs>
        <w:rPr>
          <w:color w:val="00FF00"/>
        </w:rPr>
      </w:pPr>
      <w:r>
        <w:rPr>
          <w:color w:val="00FF00"/>
        </w:rPr>
        <w:t xml:space="preserve"> </w:t>
      </w:r>
      <w:r>
        <w:rPr>
          <w:color w:val="00FF00"/>
        </w:rPr>
        <w:tab/>
      </w:r>
    </w:p>
    <w:p w:rsidR="00855372" w:rsidRDefault="00855372" w:rsidP="00855372">
      <w:pPr>
        <w:rPr>
          <w:color w:val="00FF00"/>
        </w:rPr>
      </w:pPr>
      <w:r>
        <w:rPr>
          <w:color w:val="00FF00"/>
        </w:rPr>
        <w:t xml:space="preserve"> </w:t>
      </w:r>
    </w:p>
    <w:p w:rsidR="00855372" w:rsidRDefault="00855372" w:rsidP="00855372">
      <w:pPr>
        <w:rPr>
          <w:color w:val="00FF00"/>
        </w:rPr>
      </w:pPr>
    </w:p>
    <w:p w:rsidR="00855372" w:rsidRPr="00660573" w:rsidRDefault="00855372" w:rsidP="00855372"/>
    <w:p w:rsidR="00965801" w:rsidRPr="0088011C" w:rsidRDefault="00B232A9" w:rsidP="0088011C">
      <w:pPr>
        <w:spacing w:after="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99060</wp:posOffset>
                </wp:positionV>
                <wp:extent cx="6400800" cy="0"/>
                <wp:effectExtent l="5080" t="13335" r="13970" b="5715"/>
                <wp:wrapNone/>
                <wp:docPr id="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EEF2A" id="Line 7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8pt" to="7in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" strokeweight=".26mm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44ECD4" wp14:editId="0D3E5FCE">
                <wp:simplePos x="0" y="0"/>
                <wp:positionH relativeFrom="column">
                  <wp:posOffset>0</wp:posOffset>
                </wp:positionH>
                <wp:positionV relativeFrom="paragraph">
                  <wp:posOffset>17145</wp:posOffset>
                </wp:positionV>
                <wp:extent cx="6400800" cy="0"/>
                <wp:effectExtent l="24130" t="22860" r="23495" b="2476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381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DFCC5D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35pt" to="7in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" strokeweight="1.06mm">
                <v:stroke joinstyle="miter"/>
              </v:line>
            </w:pict>
          </mc:Fallback>
        </mc:AlternateContent>
      </w:r>
      <w:r w:rsidR="00855372">
        <w:rPr>
          <w:lang w:val="ba-RU"/>
        </w:rPr>
        <w:t xml:space="preserve"> </w:t>
      </w:r>
      <w:r w:rsidR="00855372" w:rsidRPr="003A54A8">
        <w:rPr>
          <w:b/>
          <w:lang w:val="ba-RU"/>
        </w:rPr>
        <w:t xml:space="preserve">   </w:t>
      </w:r>
      <w:r w:rsidR="00D736FF">
        <w:rPr>
          <w:b/>
          <w:lang w:val="ba-RU"/>
        </w:rPr>
        <w:t xml:space="preserve">         </w:t>
      </w:r>
      <w:r w:rsidR="00EC7D03">
        <w:rPr>
          <w:b/>
          <w:lang w:val="ba-RU"/>
        </w:rPr>
        <w:t xml:space="preserve">    </w:t>
      </w:r>
    </w:p>
    <w:p w:rsidR="00855372" w:rsidRPr="003A54A8" w:rsidRDefault="00965801" w:rsidP="00D736FF">
      <w:pPr>
        <w:jc w:val="both"/>
        <w:rPr>
          <w:rFonts w:ascii="Times New Roman" w:hAnsi="Times New Roman"/>
          <w:b/>
          <w:sz w:val="28"/>
          <w:szCs w:val="28"/>
          <w:lang w:val="ba-RU"/>
        </w:rPr>
      </w:pPr>
      <w:r>
        <w:rPr>
          <w:b/>
          <w:lang w:val="ba-RU"/>
        </w:rPr>
        <w:t xml:space="preserve">               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КАРАР               </w:t>
      </w:r>
      <w:r w:rsidR="00D736FF">
        <w:rPr>
          <w:rFonts w:ascii="Times New Roman" w:hAnsi="Times New Roman"/>
          <w:b/>
          <w:sz w:val="28"/>
          <w:szCs w:val="28"/>
          <w:lang w:val="ba-RU"/>
        </w:rPr>
        <w:t xml:space="preserve">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     </w:t>
      </w:r>
      <w:r w:rsidR="00C17DDC">
        <w:rPr>
          <w:rFonts w:ascii="Times New Roman" w:hAnsi="Times New Roman"/>
          <w:b/>
          <w:sz w:val="28"/>
          <w:szCs w:val="28"/>
          <w:lang w:val="ba-RU"/>
        </w:rPr>
        <w:t xml:space="preserve">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</w:t>
      </w:r>
      <w:r w:rsidR="00D736FF">
        <w:rPr>
          <w:rFonts w:ascii="Times New Roman" w:hAnsi="Times New Roman"/>
          <w:b/>
          <w:sz w:val="28"/>
          <w:szCs w:val="28"/>
          <w:lang w:val="ba-RU"/>
        </w:rPr>
        <w:t xml:space="preserve">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         </w:t>
      </w:r>
      <w:r w:rsidR="00C17DDC">
        <w:rPr>
          <w:rFonts w:ascii="Times New Roman" w:hAnsi="Times New Roman"/>
          <w:b/>
          <w:sz w:val="28"/>
          <w:szCs w:val="28"/>
          <w:lang w:val="ba-RU"/>
        </w:rPr>
        <w:t xml:space="preserve">     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 xml:space="preserve">   </w:t>
      </w:r>
      <w:r w:rsidR="00D736FF">
        <w:rPr>
          <w:rFonts w:ascii="Times New Roman" w:hAnsi="Times New Roman"/>
          <w:b/>
          <w:sz w:val="28"/>
          <w:szCs w:val="28"/>
          <w:lang w:val="ba-RU"/>
        </w:rPr>
        <w:t xml:space="preserve">                  </w:t>
      </w:r>
      <w:r w:rsidR="00855372" w:rsidRPr="003A54A8">
        <w:rPr>
          <w:rFonts w:ascii="Times New Roman" w:hAnsi="Times New Roman"/>
          <w:b/>
          <w:sz w:val="28"/>
          <w:szCs w:val="28"/>
          <w:lang w:val="ba-RU"/>
        </w:rPr>
        <w:t>ПОСТАНОВЛЕНИЕ</w:t>
      </w:r>
    </w:p>
    <w:p w:rsidR="00EE5D78" w:rsidRPr="0088011C" w:rsidRDefault="000D2F18" w:rsidP="0088011C">
      <w:pPr>
        <w:spacing w:after="0"/>
        <w:ind w:left="708"/>
        <w:rPr>
          <w:rFonts w:ascii="Times New Roman" w:hAnsi="Times New Roman"/>
          <w:bCs/>
          <w:sz w:val="24"/>
          <w:szCs w:val="24"/>
          <w:lang w:val="ba-RU"/>
        </w:rPr>
      </w:pPr>
      <w:r>
        <w:rPr>
          <w:rFonts w:ascii="Times New Roman" w:hAnsi="Times New Roman"/>
          <w:sz w:val="28"/>
          <w:szCs w:val="28"/>
          <w:lang w:val="ba-RU"/>
        </w:rPr>
        <w:t>30</w:t>
      </w:r>
      <w:r w:rsidR="007E216B">
        <w:rPr>
          <w:rFonts w:ascii="Times New Roman" w:hAnsi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/>
          <w:sz w:val="28"/>
          <w:szCs w:val="28"/>
          <w:lang w:val="ba-RU"/>
        </w:rPr>
        <w:t>июль</w:t>
      </w:r>
      <w:r w:rsidR="009732B4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855372">
        <w:rPr>
          <w:rFonts w:ascii="Times New Roman" w:hAnsi="Times New Roman"/>
          <w:sz w:val="28"/>
          <w:szCs w:val="28"/>
          <w:lang w:val="ba-RU"/>
        </w:rPr>
        <w:t>20</w:t>
      </w:r>
      <w:r w:rsidR="00071A3C">
        <w:rPr>
          <w:rFonts w:ascii="Times New Roman" w:hAnsi="Times New Roman"/>
          <w:sz w:val="28"/>
          <w:szCs w:val="28"/>
          <w:lang w:val="ba-RU"/>
        </w:rPr>
        <w:t>26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й.           </w:t>
      </w:r>
      <w:r w:rsidR="00C17DDC">
        <w:rPr>
          <w:rFonts w:ascii="Times New Roman" w:hAnsi="Times New Roman"/>
          <w:sz w:val="28"/>
          <w:szCs w:val="28"/>
          <w:lang w:val="ba-RU"/>
        </w:rPr>
        <w:t xml:space="preserve">  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    </w:t>
      </w:r>
      <w:r w:rsidR="00EE5D78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4A6CA6">
        <w:rPr>
          <w:rFonts w:ascii="Times New Roman" w:hAnsi="Times New Roman"/>
          <w:sz w:val="28"/>
          <w:szCs w:val="28"/>
          <w:lang w:val="ba-RU"/>
        </w:rPr>
        <w:t xml:space="preserve">   </w:t>
      </w:r>
      <w:r w:rsidR="00505843">
        <w:rPr>
          <w:rFonts w:ascii="Times New Roman" w:hAnsi="Times New Roman"/>
          <w:sz w:val="28"/>
          <w:szCs w:val="28"/>
          <w:lang w:val="ba-RU"/>
        </w:rPr>
        <w:t>№ ___</w:t>
      </w:r>
      <w:r w:rsidR="004A6CA6">
        <w:rPr>
          <w:rFonts w:ascii="Times New Roman" w:hAnsi="Times New Roman"/>
          <w:sz w:val="28"/>
          <w:szCs w:val="28"/>
          <w:lang w:val="ba-RU"/>
        </w:rPr>
        <w:t xml:space="preserve">    </w:t>
      </w:r>
      <w:r w:rsidR="005927E5">
        <w:rPr>
          <w:rFonts w:ascii="Times New Roman" w:hAnsi="Times New Roman"/>
          <w:sz w:val="28"/>
          <w:szCs w:val="28"/>
          <w:lang w:val="ba-RU"/>
        </w:rPr>
        <w:t xml:space="preserve">          </w:t>
      </w:r>
      <w:r w:rsidR="00C17DDC">
        <w:rPr>
          <w:rFonts w:ascii="Times New Roman" w:hAnsi="Times New Roman"/>
          <w:sz w:val="28"/>
          <w:szCs w:val="28"/>
          <w:lang w:val="ba-RU"/>
        </w:rPr>
        <w:t xml:space="preserve">      </w:t>
      </w:r>
      <w:r w:rsidR="005927E5">
        <w:rPr>
          <w:rFonts w:ascii="Times New Roman" w:hAnsi="Times New Roman"/>
          <w:sz w:val="28"/>
          <w:szCs w:val="28"/>
          <w:lang w:val="ba-RU"/>
        </w:rPr>
        <w:t xml:space="preserve">  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505843">
        <w:rPr>
          <w:rFonts w:ascii="Times New Roman" w:hAnsi="Times New Roman"/>
          <w:sz w:val="28"/>
          <w:szCs w:val="28"/>
          <w:lang w:val="ba-RU"/>
        </w:rPr>
        <w:t xml:space="preserve">   </w:t>
      </w:r>
      <w:r w:rsidR="00965801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 </w:t>
      </w:r>
      <w:r w:rsidR="00965801">
        <w:rPr>
          <w:rFonts w:ascii="Times New Roman" w:hAnsi="Times New Roman"/>
          <w:sz w:val="28"/>
          <w:szCs w:val="28"/>
          <w:lang w:val="ba-RU"/>
        </w:rPr>
        <w:t xml:space="preserve">    </w:t>
      </w:r>
      <w:r w:rsidR="009B0BC3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071A3C">
        <w:rPr>
          <w:rFonts w:ascii="Times New Roman" w:hAnsi="Times New Roman"/>
          <w:sz w:val="28"/>
          <w:szCs w:val="28"/>
          <w:lang w:val="ba-RU"/>
        </w:rPr>
        <w:t xml:space="preserve"> </w:t>
      </w:r>
      <w:r>
        <w:rPr>
          <w:rFonts w:ascii="Times New Roman" w:hAnsi="Times New Roman"/>
          <w:sz w:val="28"/>
          <w:szCs w:val="28"/>
          <w:lang w:val="ba-RU"/>
        </w:rPr>
        <w:t xml:space="preserve">   30 июля</w:t>
      </w:r>
      <w:r w:rsidR="00A26B14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855372">
        <w:rPr>
          <w:rFonts w:ascii="Times New Roman" w:hAnsi="Times New Roman"/>
          <w:sz w:val="28"/>
          <w:szCs w:val="28"/>
          <w:lang w:val="ba-RU"/>
        </w:rPr>
        <w:t>20</w:t>
      </w:r>
      <w:r w:rsidR="007E216B">
        <w:rPr>
          <w:rFonts w:ascii="Times New Roman" w:hAnsi="Times New Roman"/>
          <w:sz w:val="28"/>
          <w:szCs w:val="28"/>
          <w:lang w:val="ba-RU"/>
        </w:rPr>
        <w:t>2</w:t>
      </w:r>
      <w:r w:rsidR="00071A3C">
        <w:rPr>
          <w:rFonts w:ascii="Times New Roman" w:hAnsi="Times New Roman"/>
          <w:sz w:val="28"/>
          <w:szCs w:val="28"/>
          <w:lang w:val="ba-RU"/>
        </w:rPr>
        <w:t>6</w:t>
      </w:r>
      <w:r w:rsidR="00A10056">
        <w:rPr>
          <w:rFonts w:ascii="Times New Roman" w:hAnsi="Times New Roman"/>
          <w:sz w:val="28"/>
          <w:szCs w:val="28"/>
          <w:lang w:val="ba-RU"/>
        </w:rPr>
        <w:t xml:space="preserve"> г.</w:t>
      </w:r>
      <w:r w:rsidR="00855372">
        <w:rPr>
          <w:rFonts w:ascii="Times New Roman" w:hAnsi="Times New Roman"/>
          <w:sz w:val="28"/>
          <w:szCs w:val="28"/>
          <w:lang w:val="ba-RU"/>
        </w:rPr>
        <w:t xml:space="preserve"> </w:t>
      </w:r>
      <w:r w:rsidR="009B0BC3" w:rsidRPr="00A10056">
        <w:rPr>
          <w:bCs/>
          <w:caps/>
          <w:sz w:val="24"/>
          <w:szCs w:val="24"/>
          <w:lang w:val="ba-RU"/>
        </w:rPr>
        <w:t xml:space="preserve">    </w:t>
      </w:r>
      <w:r w:rsidR="00855372" w:rsidRPr="00A10056">
        <w:rPr>
          <w:bCs/>
          <w:caps/>
          <w:sz w:val="24"/>
          <w:szCs w:val="24"/>
          <w:lang w:val="ba-RU"/>
        </w:rPr>
        <w:t xml:space="preserve">    </w:t>
      </w:r>
      <w:r w:rsidR="00B24BFF" w:rsidRPr="00A10056">
        <w:rPr>
          <w:bCs/>
          <w:caps/>
          <w:sz w:val="24"/>
          <w:szCs w:val="24"/>
          <w:lang w:val="ba-RU"/>
        </w:rPr>
        <w:t xml:space="preserve">     </w:t>
      </w:r>
      <w:r w:rsidR="00855372" w:rsidRPr="00A10056">
        <w:rPr>
          <w:bCs/>
          <w:caps/>
          <w:sz w:val="24"/>
          <w:szCs w:val="24"/>
          <w:lang w:val="ba-RU"/>
        </w:rPr>
        <w:t xml:space="preserve"> </w:t>
      </w:r>
      <w:r w:rsidR="00EE5D78" w:rsidRPr="00A10056">
        <w:rPr>
          <w:bCs/>
          <w:caps/>
          <w:sz w:val="24"/>
          <w:szCs w:val="24"/>
          <w:lang w:val="ba-RU"/>
        </w:rPr>
        <w:t xml:space="preserve">                                </w:t>
      </w:r>
      <w:r w:rsidR="00855372" w:rsidRPr="00A10056">
        <w:rPr>
          <w:rFonts w:ascii="Times New Roman" w:hAnsi="Times New Roman"/>
          <w:bCs/>
          <w:sz w:val="24"/>
          <w:szCs w:val="24"/>
          <w:lang w:val="ba-RU"/>
        </w:rPr>
        <w:t xml:space="preserve">Тубәнге Ҡыйғы ауылы   </w:t>
      </w:r>
      <w:r w:rsidR="00FE683B">
        <w:rPr>
          <w:rFonts w:ascii="Times New Roman" w:hAnsi="Times New Roman"/>
          <w:bCs/>
          <w:sz w:val="24"/>
          <w:szCs w:val="24"/>
          <w:lang w:val="ba-RU"/>
        </w:rPr>
        <w:tab/>
      </w:r>
      <w:r w:rsidR="00855372" w:rsidRPr="00A10056">
        <w:rPr>
          <w:rFonts w:ascii="Times New Roman" w:hAnsi="Times New Roman"/>
          <w:bCs/>
          <w:sz w:val="24"/>
          <w:szCs w:val="24"/>
          <w:lang w:val="ba-RU"/>
        </w:rPr>
        <w:t xml:space="preserve">                           </w:t>
      </w:r>
      <w:r w:rsidR="00B24BFF" w:rsidRPr="00A10056">
        <w:rPr>
          <w:rFonts w:ascii="Times New Roman" w:hAnsi="Times New Roman"/>
          <w:bCs/>
          <w:sz w:val="24"/>
          <w:szCs w:val="24"/>
          <w:lang w:val="ba-RU"/>
        </w:rPr>
        <w:t xml:space="preserve">      </w:t>
      </w:r>
      <w:r w:rsidR="00965801">
        <w:rPr>
          <w:rFonts w:ascii="Times New Roman" w:hAnsi="Times New Roman"/>
          <w:bCs/>
          <w:sz w:val="24"/>
          <w:szCs w:val="24"/>
          <w:lang w:val="ba-RU"/>
        </w:rPr>
        <w:t xml:space="preserve">           </w:t>
      </w:r>
      <w:r w:rsidR="00C17DDC">
        <w:rPr>
          <w:rFonts w:ascii="Times New Roman" w:hAnsi="Times New Roman"/>
          <w:bCs/>
          <w:sz w:val="24"/>
          <w:szCs w:val="24"/>
          <w:lang w:val="ba-RU"/>
        </w:rPr>
        <w:t xml:space="preserve">            </w:t>
      </w:r>
      <w:r w:rsidR="00965801">
        <w:rPr>
          <w:rFonts w:ascii="Times New Roman" w:hAnsi="Times New Roman"/>
          <w:bCs/>
          <w:sz w:val="24"/>
          <w:szCs w:val="24"/>
          <w:lang w:val="ba-RU"/>
        </w:rPr>
        <w:t xml:space="preserve">         </w:t>
      </w:r>
      <w:r w:rsidR="00855372" w:rsidRPr="00A10056">
        <w:rPr>
          <w:rFonts w:ascii="Times New Roman" w:hAnsi="Times New Roman"/>
          <w:bCs/>
          <w:sz w:val="24"/>
          <w:szCs w:val="24"/>
          <w:lang w:val="ba-RU"/>
        </w:rPr>
        <w:t>с. Нижние Киги</w:t>
      </w:r>
    </w:p>
    <w:p w:rsidR="003210D5" w:rsidRDefault="003210D5" w:rsidP="00344E2E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mallCaps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mallCaps/>
          <w:sz w:val="28"/>
          <w:szCs w:val="28"/>
          <w:lang w:eastAsia="ru-RU"/>
        </w:rPr>
        <w:t xml:space="preserve">ОБ УТВЕРЖДЕНИИ МУНИЦИПАЛЬНОЙ ПРОГРАММЫ  «ОБЕСПЕЧЕНИЕ ПЕРВИЧНЫХ МЕР ПОЖАРНОЙ БЕЗОПАСНОСТИ 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mallCaps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mallCaps/>
          <w:sz w:val="28"/>
          <w:szCs w:val="28"/>
          <w:lang w:eastAsia="ru-RU"/>
        </w:rPr>
        <w:t xml:space="preserve">НА ТЕРРИТОРИИ СЕЛЬСКОГО ПОСЕЛЕНИЯ </w:t>
      </w:r>
      <w:r>
        <w:rPr>
          <w:rFonts w:ascii="Times New Roman" w:eastAsia="Times New Roman" w:hAnsi="Times New Roman"/>
          <w:smallCaps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mallCaps/>
          <w:sz w:val="28"/>
          <w:szCs w:val="28"/>
          <w:lang w:eastAsia="ru-RU"/>
        </w:rPr>
        <w:t xml:space="preserve"> СЕЛЬСОВЕТ МУНИЦИПАЛЬНОГО РАЙОНА КИГИНСКИЙ РАЙОН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mallCaps/>
          <w:sz w:val="28"/>
          <w:szCs w:val="28"/>
          <w:lang w:eastAsia="ru-RU"/>
        </w:rPr>
        <w:t>РЕСПУБЛИКИ БАШКОРТОСТАН»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</w:t>
      </w:r>
      <w:hyperlink r:id="rId8" w:history="1">
        <w:r w:rsidRPr="00A632F0">
          <w:rPr>
            <w:rFonts w:ascii="Times New Roman" w:eastAsia="Times New Roman" w:hAnsi="Times New Roman"/>
            <w:color w:val="0000FF"/>
            <w:sz w:val="28"/>
            <w:szCs w:val="20"/>
            <w:u w:val="single"/>
            <w:lang w:eastAsia="ru-RU"/>
          </w:rPr>
          <w:t>законом</w:t>
        </w:r>
      </w:hyperlink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от 06.10.2003 № 131-ФЗ «Об общих принципах организации местного самоуправления в Российской Федерации», п о с т а н о в л я ю: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1. Утвердить муниципальную Программу "Обеспечение первичных мер пожарной безопасности на территории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Башкортостан» согласно приложению.</w:t>
      </w:r>
    </w:p>
    <w:p w:rsidR="00A632F0" w:rsidRPr="00A632F0" w:rsidRDefault="00A632F0" w:rsidP="00A632F0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2. Установить, что в ходе реализации муниципальной Программы «Обеспечение первичных мер пожарной безопасности на территории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Башкортостан» ежегодной корректировке подлежат мероприятия и объемы их финансирования с учетом возможностей средств местного бюджета.</w:t>
      </w:r>
    </w:p>
    <w:p w:rsidR="00A632F0" w:rsidRPr="00A632F0" w:rsidRDefault="00A632F0" w:rsidP="00A632F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3. Настоящее постановление вступает в силу с 1 января 2026 года.</w:t>
      </w:r>
    </w:p>
    <w:p w:rsidR="00A632F0" w:rsidRPr="00A632F0" w:rsidRDefault="00A632F0" w:rsidP="00A632F0">
      <w:pPr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hAnsi="Times New Roman"/>
          <w:sz w:val="28"/>
          <w:szCs w:val="28"/>
        </w:rPr>
        <w:t>4.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постановление обнародовать на информационном стенде в здании Администрации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  муниципального района Кигинский район Республики Башкортостан по адресу: с. </w:t>
      </w:r>
      <w:r w:rsidR="00631CA2">
        <w:rPr>
          <w:rFonts w:ascii="Times New Roman" w:eastAsia="Times New Roman" w:hAnsi="Times New Roman"/>
          <w:sz w:val="28"/>
          <w:szCs w:val="28"/>
          <w:lang w:eastAsia="ru-RU"/>
        </w:rPr>
        <w:t>Нижние Киги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, ул. </w:t>
      </w:r>
      <w:r w:rsidR="00631CA2">
        <w:rPr>
          <w:rFonts w:ascii="Times New Roman" w:eastAsia="Times New Roman" w:hAnsi="Times New Roman"/>
          <w:sz w:val="28"/>
          <w:szCs w:val="28"/>
          <w:lang w:eastAsia="ru-RU"/>
        </w:rPr>
        <w:t>Ибрагим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а, д. </w:t>
      </w:r>
      <w:r w:rsidR="00631CA2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2 Кигинского района Республики Башкортостан и разместить на официальном сайте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 </w:t>
      </w:r>
    </w:p>
    <w:p w:rsidR="00A632F0" w:rsidRPr="00A632F0" w:rsidRDefault="00A632F0" w:rsidP="00A632F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A632F0">
        <w:rPr>
          <w:rFonts w:ascii="Times New Roman" w:hAnsi="Times New Roman"/>
          <w:sz w:val="28"/>
          <w:szCs w:val="28"/>
        </w:rPr>
        <w:t>. Контроль за исполнением настоящего постановления оставляю за собой.</w:t>
      </w:r>
    </w:p>
    <w:p w:rsidR="00A632F0" w:rsidRPr="00A632F0" w:rsidRDefault="00A632F0" w:rsidP="00A632F0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A632F0" w:rsidRPr="00A632F0" w:rsidRDefault="00A632F0" w:rsidP="00A632F0">
      <w:pPr>
        <w:spacing w:after="0" w:line="240" w:lineRule="auto"/>
        <w:ind w:firstLine="540"/>
        <w:jc w:val="both"/>
        <w:rPr>
          <w:rFonts w:ascii="Times New Roman" w:eastAsia="Arial" w:hAnsi="Times New Roman"/>
          <w:sz w:val="28"/>
          <w:szCs w:val="28"/>
          <w:lang w:eastAsia="ar-SA"/>
        </w:rPr>
      </w:pPr>
      <w:r w:rsidRPr="00A632F0">
        <w:rPr>
          <w:rFonts w:ascii="Times New Roman" w:eastAsia="Arial" w:hAnsi="Times New Roman"/>
          <w:sz w:val="28"/>
          <w:szCs w:val="28"/>
          <w:lang w:eastAsia="ar-SA"/>
        </w:rPr>
        <w:t xml:space="preserve">  Глава сельского поселения                                      Г.Р.</w:t>
      </w:r>
      <w:r w:rsidR="00631CA2">
        <w:rPr>
          <w:rFonts w:ascii="Times New Roman" w:eastAsia="Arial" w:hAnsi="Times New Roman"/>
          <w:sz w:val="28"/>
          <w:szCs w:val="28"/>
          <w:lang w:eastAsia="ar-SA"/>
        </w:rPr>
        <w:t xml:space="preserve"> Богданов</w:t>
      </w:r>
      <w:r w:rsidRPr="00A632F0">
        <w:rPr>
          <w:rFonts w:ascii="Times New Roman" w:eastAsia="Arial" w:hAnsi="Times New Roman"/>
          <w:sz w:val="28"/>
          <w:szCs w:val="28"/>
          <w:lang w:eastAsia="ar-SA"/>
        </w:rPr>
        <w:t>а</w:t>
      </w:r>
      <w:bookmarkStart w:id="0" w:name="Par23"/>
      <w:bookmarkEnd w:id="0"/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1CA2" w:rsidRDefault="00631CA2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1CA2" w:rsidRDefault="00631CA2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1CA2" w:rsidRDefault="00631CA2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31CA2" w:rsidRPr="00A632F0" w:rsidRDefault="00631CA2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32F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32F0">
        <w:rPr>
          <w:rFonts w:ascii="Times New Roman" w:eastAsia="Times New Roman" w:hAnsi="Times New Roman"/>
          <w:sz w:val="24"/>
          <w:szCs w:val="24"/>
          <w:lang w:eastAsia="ru-RU"/>
        </w:rPr>
        <w:t xml:space="preserve">к постановлению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A632F0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631CA2">
        <w:rPr>
          <w:rFonts w:ascii="Times New Roman" w:eastAsia="Times New Roman" w:hAnsi="Times New Roman"/>
          <w:sz w:val="24"/>
          <w:szCs w:val="24"/>
          <w:lang w:eastAsia="ru-RU"/>
        </w:rPr>
        <w:t>66</w:t>
      </w:r>
      <w:r w:rsidRPr="00A632F0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631CA2">
        <w:rPr>
          <w:rFonts w:ascii="Times New Roman" w:eastAsia="Times New Roman" w:hAnsi="Times New Roman"/>
          <w:sz w:val="24"/>
          <w:szCs w:val="24"/>
          <w:lang w:eastAsia="ru-RU"/>
        </w:rPr>
        <w:t>30</w:t>
      </w:r>
      <w:r w:rsidRPr="00A632F0">
        <w:rPr>
          <w:rFonts w:ascii="Times New Roman" w:eastAsia="Times New Roman" w:hAnsi="Times New Roman"/>
          <w:sz w:val="24"/>
          <w:szCs w:val="24"/>
          <w:lang w:eastAsia="ru-RU"/>
        </w:rPr>
        <w:t>.07.2026 г.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631CA2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bookmarkStart w:id="1" w:name="Par28"/>
      <w:bookmarkEnd w:id="1"/>
      <w:r w:rsidRPr="00A632F0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МУНИЦИПАЛЬНАЯ ПРОГРАММА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mallCaps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mallCaps/>
          <w:sz w:val="28"/>
          <w:szCs w:val="28"/>
          <w:lang w:eastAsia="ru-RU"/>
        </w:rPr>
        <w:t xml:space="preserve">" ОБЕСПЕЧЕНИЕ ПЕРВИЧНЫХ МЕР ПОЖАРНОЙ БЕЗОПАСНОСТИ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mallCaps/>
          <w:sz w:val="28"/>
          <w:szCs w:val="28"/>
          <w:lang w:eastAsia="ru-RU"/>
        </w:rPr>
        <w:t xml:space="preserve"> </w:t>
      </w:r>
      <w:r w:rsidR="00631CA2" w:rsidRPr="00A632F0">
        <w:rPr>
          <w:rFonts w:ascii="Times New Roman" w:eastAsia="Times New Roman" w:hAnsi="Times New Roman"/>
          <w:smallCaps/>
          <w:sz w:val="28"/>
          <w:szCs w:val="28"/>
          <w:lang w:eastAsia="ru-RU"/>
        </w:rPr>
        <w:t>НА ТЕРРИТОРИИ</w:t>
      </w:r>
      <w:r w:rsidRPr="00A632F0">
        <w:rPr>
          <w:rFonts w:ascii="Times New Roman" w:eastAsia="Times New Roman" w:hAnsi="Times New Roman"/>
          <w:smallCaps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/>
          <w:smallCaps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mallCaps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 "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2" w:name="Par32"/>
      <w:bookmarkEnd w:id="2"/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b/>
          <w:sz w:val="28"/>
          <w:szCs w:val="28"/>
          <w:lang w:eastAsia="ru-RU"/>
        </w:rPr>
        <w:t>ПАСПОРТ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муниципальной программы "Обеспечение первичных мер пожарной безопасности на территории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7380"/>
      </w:tblGrid>
      <w:tr w:rsidR="00A632F0" w:rsidRPr="00A632F0" w:rsidTr="00A632F0">
        <w:tc>
          <w:tcPr>
            <w:tcW w:w="2448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Наименование Программы</w:t>
            </w:r>
          </w:p>
        </w:tc>
        <w:tc>
          <w:tcPr>
            <w:tcW w:w="7380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Муниципальная программа «Обеспечение первичных мер пожарной безопасности на территории сельского </w:t>
            </w:r>
            <w:r w:rsidR="00631CA2"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поселения Нижнекигинский сельсовет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муниципального района    Кигинский  район Республики Башкортостан 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  <w:tr w:rsidR="00A632F0" w:rsidRPr="00A632F0" w:rsidTr="00A632F0">
        <w:tc>
          <w:tcPr>
            <w:tcW w:w="2448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Основание для разработки программы</w:t>
            </w:r>
          </w:p>
        </w:tc>
        <w:tc>
          <w:tcPr>
            <w:tcW w:w="7380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Федеральный закон от 06.10.2003 N 131-ФЗ «Об общих принципах организации местного самоуправления в Российской Федерации», Устав сельского поселения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Нижнекигинский</w:t>
            </w:r>
            <w:r w:rsidRPr="00A632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сельсовет 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муниципального района Кигинский район Республики Башкортостан </w:t>
            </w:r>
          </w:p>
        </w:tc>
      </w:tr>
      <w:tr w:rsidR="00A632F0" w:rsidRPr="00A632F0" w:rsidTr="00A632F0">
        <w:tc>
          <w:tcPr>
            <w:tcW w:w="2448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Муниципальный  заказчик Программы</w:t>
            </w:r>
          </w:p>
        </w:tc>
        <w:tc>
          <w:tcPr>
            <w:tcW w:w="7380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Нижнекигинский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 муниципального района Кигинский район Республики Башкортостан</w:t>
            </w:r>
          </w:p>
        </w:tc>
      </w:tr>
      <w:tr w:rsidR="00A632F0" w:rsidRPr="00A632F0" w:rsidTr="00A632F0">
        <w:tc>
          <w:tcPr>
            <w:tcW w:w="2448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Разработчик Программы</w:t>
            </w:r>
          </w:p>
        </w:tc>
        <w:tc>
          <w:tcPr>
            <w:tcW w:w="7380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Нижнекигинский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 муниципального района Кигинский район Республики Башкортостан </w:t>
            </w:r>
          </w:p>
        </w:tc>
      </w:tr>
      <w:tr w:rsidR="00A632F0" w:rsidRPr="00A632F0" w:rsidTr="00A632F0">
        <w:tc>
          <w:tcPr>
            <w:tcW w:w="2448" w:type="dxa"/>
            <w:vAlign w:val="center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Исполнители 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мероприятий 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>Программы: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7380" w:type="dxa"/>
            <w:vAlign w:val="center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Администрация сельского поселения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Нижнекигинский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 муниципального района Кигинский район Республики Башкортостан</w:t>
            </w:r>
          </w:p>
        </w:tc>
      </w:tr>
      <w:tr w:rsidR="00A632F0" w:rsidRPr="00A632F0" w:rsidTr="00A632F0">
        <w:trPr>
          <w:trHeight w:val="3954"/>
        </w:trPr>
        <w:tc>
          <w:tcPr>
            <w:tcW w:w="2448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Основные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цели и   задачи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380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целью Программы является качественное повышении уровня защищенности населения и объектов                             экономики от пожаров.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Основными задачами Программы являются: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-реализация первичных мер пожарной безопасности, направленных на предупреждение пожаров на территории сельского поселения;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-создание условий для безопасности людей и сохранности имущества от пожаров;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принятие мер для спасения людей и имущества при пожаре;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 создание условий для привлечения населения к мероприятиям по предупреждению и тушению пожаров.</w:t>
            </w:r>
          </w:p>
        </w:tc>
      </w:tr>
      <w:tr w:rsidR="00A632F0" w:rsidRPr="00A632F0" w:rsidTr="00A632F0">
        <w:tc>
          <w:tcPr>
            <w:tcW w:w="2448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Важнейшие целевые показатели Программы</w:t>
            </w:r>
          </w:p>
        </w:tc>
        <w:tc>
          <w:tcPr>
            <w:tcW w:w="7380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эффективность реализации Программы оценивается  с использованием группы показателей, характеризующих снижение показателей обстановки    с пожарами и улучшение состояния обеспечения  пожарной безопасности на объектах защиты, в том    числе снижение по отношению к показателю 2025 года количества зарегистрированных пожаров;   количества погибших при пожарах людей;  количества населения, получившего травмы;   экономического ущерба от пожаров;   количества населенных пунктов, в которых не   обеспечивается требуемый уровень пожарной                            безопасности; увеличение по отношению к показателю 2017 года    количества спасенных при пожарах</w:t>
            </w:r>
            <w:r w:rsidRPr="00A632F0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людей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632F0" w:rsidRPr="00A632F0" w:rsidTr="00A632F0">
        <w:tc>
          <w:tcPr>
            <w:tcW w:w="2448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Сроки реализации Программы</w:t>
            </w:r>
          </w:p>
        </w:tc>
        <w:tc>
          <w:tcPr>
            <w:tcW w:w="7380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2018 – 2022 годы</w:t>
            </w:r>
          </w:p>
        </w:tc>
      </w:tr>
      <w:tr w:rsidR="00A632F0" w:rsidRPr="00A632F0" w:rsidTr="00A632F0">
        <w:tc>
          <w:tcPr>
            <w:tcW w:w="2448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Структура Программы  </w:t>
            </w:r>
          </w:p>
          <w:p w:rsidR="00A632F0" w:rsidRPr="00A632F0" w:rsidRDefault="00A632F0" w:rsidP="00A6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7380" w:type="dxa"/>
          </w:tcPr>
          <w:p w:rsidR="00A632F0" w:rsidRPr="00A632F0" w:rsidRDefault="00A632F0" w:rsidP="00A6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- паспорт муниципальной Программы "Обеспечение первичных мер пожарной безопасности на территории сельского поселения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Нижнекигинский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 муниципального района Кигинский район Республики Башкортостан».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Раздел 1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Характеристика проблемы, на решение которой направлена Программа.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Раздел 2.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Основные цель и задачи Программы с указанием сроков   ее реализации, а также   показатели, отражающие ход ее выполнения.</w:t>
            </w:r>
          </w:p>
          <w:p w:rsidR="00A632F0" w:rsidRPr="00A632F0" w:rsidRDefault="00A632F0" w:rsidP="00A6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Раздел 3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Система программных мероприятий.</w:t>
            </w:r>
          </w:p>
          <w:p w:rsidR="00A632F0" w:rsidRPr="00A632F0" w:rsidRDefault="00A632F0" w:rsidP="00A6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  <w:t xml:space="preserve">     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Раздел 4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  Материально-техническое обеспечение Программы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Раздел 5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 Ресурсное обеспечение Программы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Раздел 6.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Механизм реализации, организация управления и контроль за ходом реализации Программы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  <w:t>Раздел 7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 Ожидаемые конечные результаты реализации Программы</w:t>
            </w:r>
          </w:p>
          <w:p w:rsidR="00A632F0" w:rsidRPr="00A632F0" w:rsidRDefault="00A632F0" w:rsidP="00A6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  <w:lastRenderedPageBreak/>
              <w:t xml:space="preserve"> </w:t>
            </w:r>
          </w:p>
          <w:p w:rsidR="00A632F0" w:rsidRPr="00A632F0" w:rsidRDefault="00A632F0" w:rsidP="00A6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Программа не содержит подпрограмм.</w:t>
            </w:r>
          </w:p>
        </w:tc>
      </w:tr>
      <w:tr w:rsidR="00A632F0" w:rsidRPr="00A632F0" w:rsidTr="00A632F0">
        <w:tc>
          <w:tcPr>
            <w:tcW w:w="2448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 xml:space="preserve">Объемы   финансирования 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Программы</w:t>
            </w:r>
          </w:p>
        </w:tc>
        <w:tc>
          <w:tcPr>
            <w:tcW w:w="7380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Общий объем финансирования Программы составляет: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2026год </w:t>
            </w:r>
            <w:r w:rsidR="00631CA2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249 938,18</w:t>
            </w:r>
            <w:r w:rsidRPr="00A632F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тыс. руб;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2027год </w:t>
            </w:r>
            <w:r w:rsidR="00631CA2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87, 23</w:t>
            </w:r>
            <w:r w:rsidRPr="00A632F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тыс. руб;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2028 год </w:t>
            </w:r>
            <w:r w:rsidR="00631CA2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17,6</w:t>
            </w:r>
            <w:r w:rsidRPr="00A632F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 тыс. руб;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2029 год </w:t>
            </w:r>
            <w:r w:rsidR="00631CA2" w:rsidRPr="00631CA2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17,6 </w:t>
            </w:r>
            <w:r w:rsidRPr="00A632F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тыс. руб;</w:t>
            </w: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28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2030 год </w:t>
            </w:r>
            <w:r w:rsidR="00631CA2" w:rsidRPr="00631CA2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 xml:space="preserve">17,6 </w:t>
            </w:r>
            <w:r w:rsidRPr="00A632F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тыс. руб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</w:tr>
      <w:tr w:rsidR="00A632F0" w:rsidRPr="00A632F0" w:rsidTr="00A632F0">
        <w:tc>
          <w:tcPr>
            <w:tcW w:w="2448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28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7380" w:type="dxa"/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Снижение пожарных рисков на территории сельского поселения, возрождение добровольной пожарной охраны</w:t>
            </w:r>
          </w:p>
        </w:tc>
      </w:tr>
      <w:tr w:rsidR="00A632F0" w:rsidRPr="00A632F0" w:rsidTr="00A632F0">
        <w:tc>
          <w:tcPr>
            <w:tcW w:w="2448" w:type="dxa"/>
          </w:tcPr>
          <w:p w:rsidR="00A632F0" w:rsidRPr="00A632F0" w:rsidRDefault="00A632F0" w:rsidP="00A632F0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Система организации контроля за исполнением Программы</w:t>
            </w:r>
          </w:p>
        </w:tc>
        <w:tc>
          <w:tcPr>
            <w:tcW w:w="7380" w:type="dxa"/>
          </w:tcPr>
          <w:p w:rsidR="00A632F0" w:rsidRPr="00A632F0" w:rsidRDefault="00A632F0" w:rsidP="00A632F0">
            <w:pPr>
              <w:widowControl w:val="0"/>
              <w:tabs>
                <w:tab w:val="left" w:pos="212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Контроль за ходом реализации Программы осуществляет Администрация сельского поселения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Нижнекигинский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сельсовет муниципального района Кигинский район Республики Башкортостан</w:t>
            </w:r>
          </w:p>
        </w:tc>
      </w:tr>
    </w:tbl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3" w:name="Par196"/>
      <w:bookmarkEnd w:id="3"/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1. Характеристика проблемы, на решение которой направлена Программа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Пожарная безопасность является одной из составляющих обеспечения национальной безопасности страны. Обеспечение требуемого уровня пожарной безопасности на объектах защиты создает условия для поддержания высокого уровня социально-экономического развития Российской Федерации. Пожары наносят значительный материальный ущерб во всех отраслях народного хозяйства, приводят к травматизму и гибели людей.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Однако, несмотря на достигнутые успехи в области пожарной безопасности, продолжают оставаться нерешенными проблемы, которые необходимо решить при реализации муниципальной программы "Обеспечение первичных мер пожарной безопасности на территории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Башкортостан" (далее - Программа).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Наиболее важными и очевидными проблемами пожарной безопасности остаются недостаточная эффективность действий подразделений пожарной охраны различных видов и повышение эффективности превентивных противопожарных мероприятий и мер, принимаемых гражданами и собственниками объектов для охраны имущества от пожара.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аномальных климатических явлений и с возникновением в этой связи крупных лесных и ландшафтных пожаров создаются предпосылки перехода такого рода пожаров на населенные пункты и объекты экономики, что может привести к значительным людским и материальным потерям.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Решение проблемы обеспечения пожарной безопасности населенных пунктов и объектов экономики, расположенных вне нормативного времени прибытия существующих пожарных частей, особенно в сельских и 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труднодоступных районах, также является важной задачей.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Однако в настоящее время вопрос обеспечения пожарной безопасности населенных пунктов   остается нерешенным. 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 Актуальность направления по разработке и внедрению технических и организационных мероприятий по эффективному формированию инфраструктуры добровольной пожарной охраны, культуры пожаробезопасного поведения населения обусловлена необходимостью системного подхода к решению задач в области обеспечения пожарной безопасности, который позволяет упорядочить общественные отношения, обеспечивая реализацию позитивных интересов общества и его граждан. Федеральным </w:t>
      </w:r>
      <w:hyperlink r:id="rId9" w:history="1">
        <w:r w:rsidRPr="00A632F0">
          <w:rPr>
            <w:rFonts w:ascii="Times New Roman" w:eastAsia="Times New Roman" w:hAnsi="Times New Roman"/>
            <w:color w:val="0000FF"/>
            <w:sz w:val="28"/>
            <w:szCs w:val="28"/>
            <w:lang w:eastAsia="ru-RU"/>
          </w:rPr>
          <w:t>законом</w:t>
        </w:r>
      </w:hyperlink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"О добровольной пожарной охране" законодательно определен современный подход к определению понятия и сути добровольной пожарной охраны. Для его реализации необходимо разработать нормативные правовые акты.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Таким образом, Программа направлена на продвижение и ускоренную реализацию современных инновационных технологий и организационных решений в области пожарной безопасности.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4" w:name="Par224"/>
      <w:bookmarkEnd w:id="4"/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2. Обоснование целесообразности решения проблемы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программно-целевым методом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Применение программно-целевого метода позволит обеспечить комплексное урегулирование наиболее острых и проблемных вопросов в области обеспечения пожарной безопасности на основе: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определения целей, задач, состава и структуры мероприятий и запланированных результатов с функцией контроля за их реализацией;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концентрации ресурсов по реализации мероприятий в сфере пожарной безопасности, 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повышения эффективности государственного управления в области обеспечения пожарной безопасности и возрождения института добровольчества на территории сельского поселения;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повышения результативности государственных и муниципальных инвестиций и использования материальных и финансовых ресурсов.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Применение программно-целевого метода позволит обеспечить: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развитие и эффективное использование научного и производственного потенциала   в исследовании причин возникновения пожаров и процессов их развития;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создание инфраструктуры для мониторинга рисков пожаров в целях их системного анализа;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управление и координацию действий по поддержанию в необходимой готовности сил и средств реагирования на пожары в условиях аномальных природных явлений и эффективное оперативное реагирование на пожары путем оптимизации размещения сил и средств различных видов пожарной охраны;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реализацию комплекса мер, направленных на исключение причин возникновения пожаров, с использованием технологий формирования культуры пожаробезопасного поведения населения.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5" w:name="Par240"/>
      <w:bookmarkEnd w:id="5"/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3. Первичные меры пожарной безопасности на территории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К первичным мерам пожарной безопасности на территории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 соответствии с федеральным законом   относятся: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1) решение вопросов организационно-правового, финансового, материально-технического обеспечения пожарной безопасности сельского поселения;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2) разработка и осуществление мероприятий по обеспечению пожарной безопасности сельского поселения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3) разработка и организация выполнения муниципальных программ по вопросам обеспечения пожарной безопасности;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4) разработка плана привлечения сил и средств для тушения пожаров и проведения аварийно-спасательных работ на территории сельского поселения и контроль за его выполнением;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5) установление особого противопожарного режима на территории сельского поселения, а также дополнительных требований пожарной безопасности на время его действия;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6) обеспечение беспрепятственного проезда пожарной техники к месту пожара;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7) обеспечение связи и оповещения населения и подразделений ФПС о пожаре;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8) организация обучения населения мерам пожарнойбезопасности и пропаганда в области пожарной безопасности, содействие распространению пожарно-технических знаний;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9)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10) осуществление контроля за соблюдением требований пожарной безопасности при планировке и застройке территории сельского поселения.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11) оснащение территории общего пользования первичными средствами пожаротушения и противопожарным инвентарем.</w:t>
      </w:r>
    </w:p>
    <w:p w:rsidR="00A632F0" w:rsidRPr="00A632F0" w:rsidRDefault="00A632F0" w:rsidP="00A632F0">
      <w:pPr>
        <w:widowControl w:val="0"/>
        <w:tabs>
          <w:tab w:val="left" w:pos="7880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Первичные меры пожарной безопасности на территории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осуществляются органами местного самоуправления, муниципальными учреждениями и предприятиями , другими организациями всех форм собственности, добровольными противопожарными формированиями , гражданами.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6" w:name="Par266"/>
      <w:bookmarkEnd w:id="6"/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7" w:name="Par313"/>
      <w:bookmarkEnd w:id="7"/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11. Основные цели и задачи Программы с указанием сроков   ее реализации,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а также     показатели, отражающие ход ее выполнения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Целью Программы является качественное повышение уровня защищенности населения и объектов экономики от пожаров.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Основными задачами, решение которых предусмотрено Программой, являются: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-реализация первичных мер пожарной безопасности, направленных на предупреждение   пожаров на территории сельского поселения;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-создание условий для безопасности людей и сохранности имущества от пожаров;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- принятие мер для спасения людей и имущества при пожаре;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- создание условий для привлечения населения к мероприятиям по предупреждению и тушению пожаров.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Реализацию Программы предполагается осуществить в течение   2018-2022 г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8" w:name="Par383"/>
      <w:bookmarkEnd w:id="8"/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III. Система программных мероприятий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Для решения задач Программы предполагается реализация основных мероприятий по следующим направлениям: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 1) правовое регулирование вопросов организационно-правового, финансового, материально – технического обеспечения первичных мер пожарной безопасности;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2) разработка и осуществление мероприятий по обеспечению пожарной безопасности сельского поселения и объектов муниципальной собственности, включение мероприятий по обеспечению пожарной безопасности в планы, схемы   и программы развития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3) разработка, утверждение и исполнение местного бюджета в части расходов на пожарную безопасность;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4) установление порядка привлечения сил и средств для тушения пожаров и проведения аварийно-спасательных работ на территории сельского поселения;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5) установление особого противопожарного режима на территории сельского поселения и отдельных населенных пунктов, входящих в состав его территории, установление на время его действия дополнительных требований пожарной безопасности;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6)проведение противопожарной пропаганды и организация обучения населения мерам пожарной безопасности;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7)организация работы комиссии по предупреждению и ликвидации чрезвычайных ситуаций и обеспечению пожарной безопасности сельского поселения;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IV. Материально-техническое обеспечение Программы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Материально-техническое обеспечение Программы "Обеспечение первичных мер пожарной безопасности на территории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 предусматривает: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1) муниципальное дорожное строительство, содержание автомобильных дорог местного значения и обеспечение беспрепятственного проезда пожарной 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техники к месту пожара;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2) обеспечение надлежащего состояния источников противопожарного водоснабжения, находящегося в муниципальной собственности;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3)организация работ по содержанию в исправном состоянии средств пожарной безопасности жилых и общественных зданий, находящихся в муниципальной собственности;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4)размещение муниципального заказа по обеспечению первичных мер пожарной безопасности;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5)поддержание в постоянной готовности  техники, приспособленной для тушения пожара;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6)создание условий для организации добровольной пожарной охраны, а также для участия граждан в обеспечении первичных мер пожарной безопасности в иных формах;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7)создание в целях пожаротушения условий для забора воды в любое время года из источников наружного водоснабжения, расположенных в населенных пунктах сельского поселения и на прилегающих к ним территориях.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9" w:name="Par437"/>
      <w:bookmarkEnd w:id="9"/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V. Ресурсное обеспечение Программы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Ресурсное обеспечение Программы на территории сельского поселения в соответствии с </w:t>
      </w:r>
      <w:r w:rsidRPr="00A632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Федеральным законом от 06.10.2003 N 131-ФЗ «Об общих принципах организации местного самоуправления в Российской Федерации», Уставом сельского поселения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сельсовет 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Кигинский район Республики Башкортостан является расходным обязательством сельского поселения.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Финансирование Программы осуществляется за счет средств бюджета сельского поселения в пределах средств, предусмотренных решением о бюджете на соответствующий финансовый год и плановый период.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Допускается привлечение внебюджетных источников для финансирования первичных мер пожарной безопасности.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Ресурсное обеспечение Программы  включает в себя финансирование расходов, связанных с созданием и содержанием  добровольной пожарной охраны,  приобретением и монтажом пожарной сигнализации, систем автоматического пожаротушения, первичных мер пожаротушения, проведением огнезащитной обработки деревянных и металлических несущих конструкций, разработкой и организацией  выполнения муниципальных программ по обеспечению первичных мер пожарной безопасности, организацией противопожарной пропаганды и обучением мерам пожарной безопасности и др.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ОБЪЕМЫ ФИНАНСИРОВАНИЯ ПРОГРАММЫ ПО ГОДАМ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Таблица N 1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(тыс.руб)</w:t>
      </w:r>
    </w:p>
    <w:tbl>
      <w:tblPr>
        <w:tblW w:w="9575" w:type="dxa"/>
        <w:tblLayout w:type="fixed"/>
        <w:tblLook w:val="01E0" w:firstRow="1" w:lastRow="1" w:firstColumn="1" w:lastColumn="1" w:noHBand="0" w:noVBand="0"/>
      </w:tblPr>
      <w:tblGrid>
        <w:gridCol w:w="828"/>
        <w:gridCol w:w="2642"/>
        <w:gridCol w:w="1345"/>
        <w:gridCol w:w="1340"/>
        <w:gridCol w:w="1260"/>
        <w:gridCol w:w="1080"/>
        <w:gridCol w:w="1080"/>
      </w:tblGrid>
      <w:tr w:rsidR="00A632F0" w:rsidRPr="00A632F0" w:rsidTr="00631CA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F0" w:rsidRPr="00A632F0" w:rsidRDefault="00A632F0" w:rsidP="00A632F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Наименование направлений    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  <w:t xml:space="preserve">использования средств Программы «Обеспечение </w:t>
            </w: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первичных мер  пожарной безопасности»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2F0" w:rsidRPr="00A632F0" w:rsidRDefault="00A632F0" w:rsidP="00A632F0">
            <w:pPr>
              <w:widowControl w:val="0"/>
              <w:tabs>
                <w:tab w:val="left" w:pos="3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2026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F0" w:rsidRPr="00A632F0" w:rsidRDefault="00A632F0" w:rsidP="00A632F0">
            <w:pPr>
              <w:widowControl w:val="0"/>
              <w:tabs>
                <w:tab w:val="left" w:pos="3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2F0" w:rsidRPr="00A632F0" w:rsidRDefault="00A632F0" w:rsidP="00A632F0">
            <w:pPr>
              <w:widowControl w:val="0"/>
              <w:tabs>
                <w:tab w:val="left" w:pos="7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F0" w:rsidRPr="00A632F0" w:rsidRDefault="00A632F0" w:rsidP="00A632F0">
            <w:pPr>
              <w:widowControl w:val="0"/>
              <w:tabs>
                <w:tab w:val="left" w:pos="3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F0" w:rsidRPr="00A632F0" w:rsidRDefault="00A632F0" w:rsidP="00A632F0">
            <w:pPr>
              <w:widowControl w:val="0"/>
              <w:tabs>
                <w:tab w:val="left" w:pos="3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2030</w:t>
            </w:r>
          </w:p>
        </w:tc>
      </w:tr>
      <w:tr w:rsidR="00A632F0" w:rsidRPr="00A632F0" w:rsidTr="00631CA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632F0" w:rsidRPr="00A632F0" w:rsidRDefault="00A632F0" w:rsidP="00A632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F0" w:rsidRPr="00A632F0" w:rsidRDefault="00A632F0" w:rsidP="00A632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Приобретение ГСМ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2F0" w:rsidRPr="00A632F0" w:rsidRDefault="00631CA2" w:rsidP="00A632F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10 142,18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F0" w:rsidRPr="00A632F0" w:rsidRDefault="00A632F0" w:rsidP="00A632F0">
            <w:pPr>
              <w:widowControl w:val="0"/>
              <w:tabs>
                <w:tab w:val="left" w:pos="37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32F0" w:rsidRPr="00A632F0" w:rsidRDefault="00A632F0" w:rsidP="00A632F0">
            <w:pPr>
              <w:widowControl w:val="0"/>
              <w:tabs>
                <w:tab w:val="left" w:pos="37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bookmarkStart w:id="10" w:name="_GoBack"/>
            <w:bookmarkEnd w:id="10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F0" w:rsidRPr="00A632F0" w:rsidRDefault="00A632F0" w:rsidP="00A632F0">
            <w:pPr>
              <w:widowControl w:val="0"/>
              <w:tabs>
                <w:tab w:val="left" w:pos="37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Arial" w:eastAsia="Times New Roman" w:hAnsi="Arial" w:cs="Arial"/>
                <w:color w:val="FF0000"/>
                <w:sz w:val="28"/>
                <w:szCs w:val="28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32F0" w:rsidRPr="00A632F0" w:rsidRDefault="00A632F0" w:rsidP="00A632F0">
            <w:pPr>
              <w:widowControl w:val="0"/>
              <w:tabs>
                <w:tab w:val="left" w:pos="371"/>
              </w:tabs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</w:p>
        </w:tc>
      </w:tr>
      <w:tr w:rsidR="00631CA2" w:rsidRPr="00A632F0" w:rsidTr="00631CA2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A2" w:rsidRPr="00A632F0" w:rsidRDefault="00631CA2" w:rsidP="00631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631CA2" w:rsidRPr="00A632F0" w:rsidRDefault="00631CA2" w:rsidP="00631C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A2" w:rsidRPr="00A632F0" w:rsidRDefault="00631CA2" w:rsidP="00631CA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A632F0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Оплата за оказание услуг водителя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1CA2" w:rsidRPr="00A632F0" w:rsidRDefault="00631CA2" w:rsidP="00631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Cs w:val="28"/>
                <w:lang w:eastAsia="ru-RU"/>
              </w:rPr>
            </w:pPr>
            <w:r w:rsidRPr="00631CA2">
              <w:rPr>
                <w:rFonts w:ascii="Times New Roman" w:eastAsia="Times New Roman" w:hAnsi="Times New Roman"/>
                <w:color w:val="FF0000"/>
                <w:szCs w:val="28"/>
                <w:lang w:eastAsia="ru-RU"/>
              </w:rPr>
              <w:t>199 814,00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A2" w:rsidRPr="00A632F0" w:rsidRDefault="00631CA2" w:rsidP="00631CA2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Cs w:val="28"/>
                <w:lang w:eastAsia="ru-RU"/>
              </w:rPr>
            </w:pPr>
            <w:r w:rsidRPr="00631CA2">
              <w:rPr>
                <w:rFonts w:ascii="Times New Roman" w:eastAsia="Times New Roman" w:hAnsi="Times New Roman"/>
                <w:color w:val="FF0000"/>
                <w:szCs w:val="28"/>
                <w:lang w:eastAsia="ru-RU"/>
              </w:rPr>
              <w:t>87 232,00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1CA2" w:rsidRPr="00631CA2" w:rsidRDefault="00631CA2" w:rsidP="00631CA2">
            <w:pPr>
              <w:rPr>
                <w:rFonts w:ascii="Times New Roman" w:hAnsi="Times New Roman"/>
              </w:rPr>
            </w:pPr>
            <w:r w:rsidRPr="00631CA2">
              <w:rPr>
                <w:rFonts w:ascii="Times New Roman" w:hAnsi="Times New Roman"/>
              </w:rPr>
              <w:t>87 232,00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A2" w:rsidRPr="00631CA2" w:rsidRDefault="00631CA2" w:rsidP="00631CA2">
            <w:pPr>
              <w:rPr>
                <w:rFonts w:ascii="Times New Roman" w:hAnsi="Times New Roman"/>
              </w:rPr>
            </w:pPr>
            <w:r w:rsidRPr="00631CA2">
              <w:rPr>
                <w:rFonts w:ascii="Times New Roman" w:hAnsi="Times New Roman"/>
              </w:rPr>
              <w:t>87 232,00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CA2" w:rsidRPr="00631CA2" w:rsidRDefault="00631CA2" w:rsidP="00631CA2">
            <w:pPr>
              <w:rPr>
                <w:rFonts w:ascii="Times New Roman" w:hAnsi="Times New Roman"/>
              </w:rPr>
            </w:pPr>
            <w:r w:rsidRPr="00631CA2">
              <w:rPr>
                <w:rFonts w:ascii="Times New Roman" w:hAnsi="Times New Roman"/>
              </w:rPr>
              <w:t>87 232,00</w:t>
            </w:r>
          </w:p>
        </w:tc>
      </w:tr>
    </w:tbl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632F0" w:rsidRPr="00A632F0" w:rsidRDefault="00A632F0" w:rsidP="00A632F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val="en-US" w:eastAsia="ru-RU"/>
        </w:rPr>
        <w:t>VI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.МЕХАНИЗМ РЕАЛИЗАЦИИ, ОРГАНИЗАЦИЯ УПРАВЛЕНИЯ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И КОНТРОЛЬ ЗА ХОДОМ РЕАЛИЗАЦИИ ПРОГРАММЫ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Управление реализацией Программы осуществляет муниципальный заказчик Программы - Администрация сельского поселения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Башкортостан.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Муниципальный 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Муниципальным Заказчиком Программы выполняются следующие основные задачи: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- экономический анализ эффективности программных проектов и мероприятий Программы;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- подготовка предложений по составлению плана инвестиционных и текущих расходов на очередной период;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- корректировка плана реализации Программы по источникам и объемам финансирования и по перечню предлагаемых к реализации задач Программы по результатам принятия областного и местного бюджетов и уточнения возможных объемов финансирования из других источников;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- мониторинг выполнения показателей Программы и сбора оперативной отчетной информации, подготовки и представления в установленном порядке отчетов о ходе реализации Программы.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Мероприятия Программы реализуются посредством заключения муниципальных контрактов между Муниципальным заказчиком Программы и исполнителями Программы.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Контроль за реализацией Программы осуществляется Администрацией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Башкортостан.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Исполнитель Программы - Администрация сельского поселения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Нижнекигинский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сельсовет муниципального района Кигинский район Республики Башкортостан»: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- ежеквартально собирает информацию об исполнении каждого мероприятия Программы и общем объеме фактически произведенных расходов всего по мероприятиям Программы и, в том числе, по источникам финансирования;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- осуществляет обобщение и подготовку информации о ходе реализации мероприятий Программы;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8"/>
          <w:szCs w:val="28"/>
        </w:rPr>
      </w:pP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Раздел </w:t>
      </w:r>
      <w:r w:rsidRPr="00A632F0">
        <w:rPr>
          <w:rFonts w:ascii="Times New Roman" w:eastAsia="Times New Roman" w:hAnsi="Times New Roman"/>
          <w:sz w:val="28"/>
          <w:szCs w:val="28"/>
          <w:lang w:val="en-US" w:eastAsia="ru-RU"/>
        </w:rPr>
        <w:t>VII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>. Ожидаемые конечные результаты реализации Программы</w:t>
      </w:r>
    </w:p>
    <w:p w:rsidR="00A632F0" w:rsidRPr="00A632F0" w:rsidRDefault="00A632F0" w:rsidP="00A632F0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632F0" w:rsidRPr="00A632F0" w:rsidRDefault="00A632F0" w:rsidP="00A632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Прогнозируемые конечные результаты реализации Программы предусматривают    </w:t>
      </w:r>
      <w:r w:rsidRPr="00A632F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снижение пожарных рисков на территории сельского поселения, возрождение  добровольной пожарной охраны.</w:t>
      </w: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</w:p>
    <w:p w:rsidR="00A632F0" w:rsidRPr="00A632F0" w:rsidRDefault="00A632F0" w:rsidP="00A632F0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32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A632F0" w:rsidRPr="00A632F0" w:rsidRDefault="00A632F0" w:rsidP="00A632F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1550B" w:rsidRDefault="0021550B" w:rsidP="0032652C">
      <w:pPr>
        <w:spacing w:after="0" w:line="240" w:lineRule="auto"/>
        <w:jc w:val="right"/>
        <w:rPr>
          <w:rFonts w:ascii="Times New Roman" w:hAnsi="Times New Roman"/>
        </w:rPr>
      </w:pPr>
    </w:p>
    <w:sectPr w:rsidR="0021550B" w:rsidSect="00D22FF6">
      <w:pgSz w:w="11906" w:h="16838"/>
      <w:pgMar w:top="567" w:right="567" w:bottom="567" w:left="1701" w:header="709" w:footer="709" w:gutter="0"/>
      <w:pgNumType w:start="1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65DF" w:rsidRDefault="00A265DF">
      <w:r>
        <w:separator/>
      </w:r>
    </w:p>
  </w:endnote>
  <w:endnote w:type="continuationSeparator" w:id="0">
    <w:p w:rsidR="00A265DF" w:rsidRDefault="00A2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65DF" w:rsidRDefault="00A265DF">
      <w:r>
        <w:separator/>
      </w:r>
    </w:p>
  </w:footnote>
  <w:footnote w:type="continuationSeparator" w:id="0">
    <w:p w:rsidR="00A265DF" w:rsidRDefault="00A265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F15E6"/>
    <w:multiLevelType w:val="multilevel"/>
    <w:tmpl w:val="0C7AF160"/>
    <w:lvl w:ilvl="0">
      <w:start w:val="1"/>
      <w:numFmt w:val="decimal"/>
      <w:lvlText w:val="%1."/>
      <w:lvlJc w:val="left"/>
      <w:pPr>
        <w:ind w:left="600" w:hanging="600"/>
      </w:pPr>
      <w:rPr>
        <w:rFonts w:cs="Times New Roman"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">
    <w:nsid w:val="03D52413"/>
    <w:multiLevelType w:val="hybridMultilevel"/>
    <w:tmpl w:val="46489BCC"/>
    <w:lvl w:ilvl="0" w:tplc="5CA82EAE">
      <w:start w:val="1"/>
      <w:numFmt w:val="decimal"/>
      <w:lvlText w:val="3.2.%1."/>
      <w:lvlJc w:val="left"/>
      <w:pPr>
        <w:ind w:left="786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5163C3A"/>
    <w:multiLevelType w:val="hybridMultilevel"/>
    <w:tmpl w:val="ADF4F61E"/>
    <w:lvl w:ilvl="0" w:tplc="7CA42638">
      <w:start w:val="4"/>
      <w:numFmt w:val="decimal"/>
      <w:lvlText w:val="3.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07103158"/>
    <w:multiLevelType w:val="hybridMultilevel"/>
    <w:tmpl w:val="412EECC8"/>
    <w:lvl w:ilvl="0" w:tplc="E3D402F2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127250BB"/>
    <w:multiLevelType w:val="hybridMultilevel"/>
    <w:tmpl w:val="CCE4E908"/>
    <w:lvl w:ilvl="0" w:tplc="24042872">
      <w:start w:val="14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5657823"/>
    <w:multiLevelType w:val="hybridMultilevel"/>
    <w:tmpl w:val="320EA186"/>
    <w:lvl w:ilvl="0" w:tplc="FC783D76">
      <w:start w:val="21"/>
      <w:numFmt w:val="decimal"/>
      <w:lvlText w:val="2.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18F109F7"/>
    <w:multiLevelType w:val="hybridMultilevel"/>
    <w:tmpl w:val="245E98D0"/>
    <w:lvl w:ilvl="0" w:tplc="6E0A13C0">
      <w:start w:val="1"/>
      <w:numFmt w:val="decimal"/>
      <w:lvlText w:val="3.6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F2A4E0B"/>
    <w:multiLevelType w:val="hybridMultilevel"/>
    <w:tmpl w:val="FC969028"/>
    <w:lvl w:ilvl="0" w:tplc="1EACEE78">
      <w:start w:val="1"/>
      <w:numFmt w:val="decimal"/>
      <w:lvlText w:val="2.8.%1."/>
      <w:lvlJc w:val="left"/>
      <w:pPr>
        <w:ind w:left="248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>
    <w:nsid w:val="213F2B88"/>
    <w:multiLevelType w:val="hybridMultilevel"/>
    <w:tmpl w:val="A712F846"/>
    <w:lvl w:ilvl="0" w:tplc="22F808D8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9">
    <w:nsid w:val="21A60F4E"/>
    <w:multiLevelType w:val="hybridMultilevel"/>
    <w:tmpl w:val="36941558"/>
    <w:lvl w:ilvl="0" w:tplc="17FA2A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8E2FE8">
      <w:numFmt w:val="none"/>
      <w:lvlText w:val=""/>
      <w:lvlJc w:val="left"/>
      <w:pPr>
        <w:tabs>
          <w:tab w:val="num" w:pos="360"/>
        </w:tabs>
      </w:pPr>
    </w:lvl>
    <w:lvl w:ilvl="2" w:tplc="5D5AD4CC">
      <w:numFmt w:val="none"/>
      <w:lvlText w:val=""/>
      <w:lvlJc w:val="left"/>
      <w:pPr>
        <w:tabs>
          <w:tab w:val="num" w:pos="360"/>
        </w:tabs>
      </w:pPr>
    </w:lvl>
    <w:lvl w:ilvl="3" w:tplc="1E80787A">
      <w:numFmt w:val="none"/>
      <w:lvlText w:val=""/>
      <w:lvlJc w:val="left"/>
      <w:pPr>
        <w:tabs>
          <w:tab w:val="num" w:pos="360"/>
        </w:tabs>
      </w:pPr>
    </w:lvl>
    <w:lvl w:ilvl="4" w:tplc="70584982">
      <w:numFmt w:val="none"/>
      <w:lvlText w:val=""/>
      <w:lvlJc w:val="left"/>
      <w:pPr>
        <w:tabs>
          <w:tab w:val="num" w:pos="360"/>
        </w:tabs>
      </w:pPr>
    </w:lvl>
    <w:lvl w:ilvl="5" w:tplc="5CA802B8">
      <w:numFmt w:val="none"/>
      <w:lvlText w:val=""/>
      <w:lvlJc w:val="left"/>
      <w:pPr>
        <w:tabs>
          <w:tab w:val="num" w:pos="360"/>
        </w:tabs>
      </w:pPr>
    </w:lvl>
    <w:lvl w:ilvl="6" w:tplc="BA20F392">
      <w:numFmt w:val="none"/>
      <w:lvlText w:val=""/>
      <w:lvlJc w:val="left"/>
      <w:pPr>
        <w:tabs>
          <w:tab w:val="num" w:pos="360"/>
        </w:tabs>
      </w:pPr>
    </w:lvl>
    <w:lvl w:ilvl="7" w:tplc="D15AE72A">
      <w:numFmt w:val="none"/>
      <w:lvlText w:val=""/>
      <w:lvlJc w:val="left"/>
      <w:pPr>
        <w:tabs>
          <w:tab w:val="num" w:pos="360"/>
        </w:tabs>
      </w:pPr>
    </w:lvl>
    <w:lvl w:ilvl="8" w:tplc="C30068E4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265B26EB"/>
    <w:multiLevelType w:val="multilevel"/>
    <w:tmpl w:val="8C924BA0"/>
    <w:lvl w:ilvl="0">
      <w:start w:val="9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cs="Times New Roman" w:hint="default"/>
      </w:rPr>
    </w:lvl>
  </w:abstractNum>
  <w:abstractNum w:abstractNumId="11">
    <w:nsid w:val="26AC49A3"/>
    <w:multiLevelType w:val="hybridMultilevel"/>
    <w:tmpl w:val="66CAB472"/>
    <w:lvl w:ilvl="0" w:tplc="5BAA2366">
      <w:start w:val="1"/>
      <w:numFmt w:val="decimal"/>
      <w:lvlText w:val="5.%1."/>
      <w:lvlJc w:val="left"/>
      <w:pPr>
        <w:ind w:left="19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6F24ABE"/>
    <w:multiLevelType w:val="hybridMultilevel"/>
    <w:tmpl w:val="A55A19E2"/>
    <w:lvl w:ilvl="0" w:tplc="E982E22E">
      <w:start w:val="1"/>
      <w:numFmt w:val="decimal"/>
      <w:lvlText w:val="2.14.%1."/>
      <w:lvlJc w:val="left"/>
      <w:pPr>
        <w:ind w:left="163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3">
    <w:nsid w:val="2B774195"/>
    <w:multiLevelType w:val="hybridMultilevel"/>
    <w:tmpl w:val="09DA5AD4"/>
    <w:lvl w:ilvl="0" w:tplc="1368DA5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4">
    <w:nsid w:val="2C027C54"/>
    <w:multiLevelType w:val="hybridMultilevel"/>
    <w:tmpl w:val="ABEC0A94"/>
    <w:lvl w:ilvl="0" w:tplc="DF1CE29A">
      <w:start w:val="6"/>
      <w:numFmt w:val="decimal"/>
      <w:lvlText w:val="4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412D71"/>
    <w:multiLevelType w:val="multilevel"/>
    <w:tmpl w:val="1AE41618"/>
    <w:lvl w:ilvl="0">
      <w:start w:val="1"/>
      <w:numFmt w:val="decimal"/>
      <w:lvlText w:val="1.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lvlText w:val="1.6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16">
    <w:nsid w:val="30920043"/>
    <w:multiLevelType w:val="multilevel"/>
    <w:tmpl w:val="75BE8E9A"/>
    <w:lvl w:ilvl="0">
      <w:start w:val="4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 w:hint="default"/>
      </w:rPr>
    </w:lvl>
  </w:abstractNum>
  <w:abstractNum w:abstractNumId="17">
    <w:nsid w:val="30C11E9F"/>
    <w:multiLevelType w:val="hybridMultilevel"/>
    <w:tmpl w:val="F29CEB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0E74B23"/>
    <w:multiLevelType w:val="hybridMultilevel"/>
    <w:tmpl w:val="C2C6C79C"/>
    <w:lvl w:ilvl="0" w:tplc="27847F78">
      <w:start w:val="1"/>
      <w:numFmt w:val="decimal"/>
      <w:lvlText w:val="2.10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31727C9"/>
    <w:multiLevelType w:val="hybridMultilevel"/>
    <w:tmpl w:val="A5C02B0A"/>
    <w:lvl w:ilvl="0" w:tplc="915044A4">
      <w:start w:val="1"/>
      <w:numFmt w:val="decimal"/>
      <w:lvlText w:val="2.1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4C53726"/>
    <w:multiLevelType w:val="hybridMultilevel"/>
    <w:tmpl w:val="0AA01E16"/>
    <w:lvl w:ilvl="0" w:tplc="56545C3E">
      <w:start w:val="1"/>
      <w:numFmt w:val="decimal"/>
      <w:lvlText w:val="4.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B840A07"/>
    <w:multiLevelType w:val="multilevel"/>
    <w:tmpl w:val="51521950"/>
    <w:lvl w:ilvl="0">
      <w:start w:val="1"/>
      <w:numFmt w:val="decimal"/>
      <w:lvlText w:val="1.%1."/>
      <w:lvlJc w:val="left"/>
      <w:pPr>
        <w:ind w:left="1211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22">
    <w:nsid w:val="467B1834"/>
    <w:multiLevelType w:val="hybridMultilevel"/>
    <w:tmpl w:val="197026EE"/>
    <w:lvl w:ilvl="0" w:tplc="9DD468D0">
      <w:start w:val="1"/>
      <w:numFmt w:val="decimal"/>
      <w:lvlText w:val="1.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8441278"/>
    <w:multiLevelType w:val="multilevel"/>
    <w:tmpl w:val="0262E500"/>
    <w:lvl w:ilvl="0">
      <w:start w:val="1"/>
      <w:numFmt w:val="decimal"/>
      <w:lvlText w:val="1.%1."/>
      <w:lvlJc w:val="left"/>
      <w:pPr>
        <w:ind w:left="1211" w:hanging="360"/>
      </w:pPr>
      <w:rPr>
        <w:rFonts w:cs="Times New Roman" w:hint="default"/>
      </w:rPr>
    </w:lvl>
    <w:lvl w:ilvl="1">
      <w:start w:val="7"/>
      <w:numFmt w:val="decimal"/>
      <w:lvlText w:val="1.%2."/>
      <w:lvlJc w:val="left"/>
      <w:pPr>
        <w:ind w:left="766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24">
    <w:nsid w:val="4A015B1E"/>
    <w:multiLevelType w:val="hybridMultilevel"/>
    <w:tmpl w:val="B24EFD9C"/>
    <w:lvl w:ilvl="0" w:tplc="AC688FB4">
      <w:start w:val="1"/>
      <w:numFmt w:val="decimal"/>
      <w:lvlText w:val="1.4.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4E2538A1"/>
    <w:multiLevelType w:val="hybridMultilevel"/>
    <w:tmpl w:val="95DA4198"/>
    <w:lvl w:ilvl="0" w:tplc="86BC5EE8">
      <w:start w:val="1"/>
      <w:numFmt w:val="decimal"/>
      <w:lvlText w:val="2.5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6">
    <w:nsid w:val="54C6674A"/>
    <w:multiLevelType w:val="hybridMultilevel"/>
    <w:tmpl w:val="8F7AD6F4"/>
    <w:lvl w:ilvl="0" w:tplc="1E0AB49E">
      <w:start w:val="10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776127F"/>
    <w:multiLevelType w:val="hybridMultilevel"/>
    <w:tmpl w:val="6F220998"/>
    <w:lvl w:ilvl="0" w:tplc="F5BE2B3A">
      <w:start w:val="15"/>
      <w:numFmt w:val="decimal"/>
      <w:lvlText w:val="2.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7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4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1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29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6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3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062" w:hanging="180"/>
      </w:pPr>
      <w:rPr>
        <w:rFonts w:cs="Times New Roman"/>
      </w:rPr>
    </w:lvl>
  </w:abstractNum>
  <w:abstractNum w:abstractNumId="28">
    <w:nsid w:val="57AF2155"/>
    <w:multiLevelType w:val="hybridMultilevel"/>
    <w:tmpl w:val="412A6C3E"/>
    <w:lvl w:ilvl="0" w:tplc="3348DC2A">
      <w:start w:val="8"/>
      <w:numFmt w:val="decimal"/>
      <w:lvlText w:val="4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CA0405B"/>
    <w:multiLevelType w:val="hybridMultilevel"/>
    <w:tmpl w:val="563C9E18"/>
    <w:lvl w:ilvl="0" w:tplc="A18E5D14">
      <w:start w:val="1"/>
      <w:numFmt w:val="decimal"/>
      <w:lvlText w:val="4.7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D7060F0"/>
    <w:multiLevelType w:val="multilevel"/>
    <w:tmpl w:val="360A9A46"/>
    <w:lvl w:ilvl="0">
      <w:start w:val="3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1254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68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1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00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53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432" w:hanging="2160"/>
      </w:pPr>
      <w:rPr>
        <w:rFonts w:cs="Times New Roman" w:hint="default"/>
      </w:rPr>
    </w:lvl>
  </w:abstractNum>
  <w:abstractNum w:abstractNumId="31">
    <w:nsid w:val="60EC084C"/>
    <w:multiLevelType w:val="hybridMultilevel"/>
    <w:tmpl w:val="3BD6D4F0"/>
    <w:lvl w:ilvl="0" w:tplc="C23CEC0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60ED25F5"/>
    <w:multiLevelType w:val="multilevel"/>
    <w:tmpl w:val="2292ADB4"/>
    <w:lvl w:ilvl="0">
      <w:start w:val="1"/>
      <w:numFmt w:val="decimal"/>
      <w:lvlText w:val="2.%1."/>
      <w:lvlJc w:val="left"/>
      <w:pPr>
        <w:ind w:left="1211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33">
    <w:nsid w:val="622A297E"/>
    <w:multiLevelType w:val="hybridMultilevel"/>
    <w:tmpl w:val="9896398C"/>
    <w:lvl w:ilvl="0" w:tplc="073CF312">
      <w:start w:val="3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7444F7"/>
    <w:multiLevelType w:val="hybridMultilevel"/>
    <w:tmpl w:val="A308EB1C"/>
    <w:lvl w:ilvl="0" w:tplc="F8BE3068">
      <w:start w:val="1"/>
      <w:numFmt w:val="decimal"/>
      <w:lvlText w:val="2.11.%1."/>
      <w:lvlJc w:val="left"/>
      <w:pPr>
        <w:ind w:left="14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5">
    <w:nsid w:val="652A44B0"/>
    <w:multiLevelType w:val="hybridMultilevel"/>
    <w:tmpl w:val="89422DC0"/>
    <w:lvl w:ilvl="0" w:tplc="F8069AF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6">
    <w:nsid w:val="665227CB"/>
    <w:multiLevelType w:val="hybridMultilevel"/>
    <w:tmpl w:val="E7B496BC"/>
    <w:lvl w:ilvl="0" w:tplc="04ACA698">
      <w:start w:val="6"/>
      <w:numFmt w:val="decimal"/>
      <w:lvlText w:val="2.%1."/>
      <w:lvlJc w:val="left"/>
      <w:pPr>
        <w:ind w:left="19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7">
    <w:nsid w:val="6D3B3180"/>
    <w:multiLevelType w:val="hybridMultilevel"/>
    <w:tmpl w:val="1F4C00BC"/>
    <w:lvl w:ilvl="0" w:tplc="6E2873AC">
      <w:start w:val="1"/>
      <w:numFmt w:val="decimal"/>
      <w:lvlText w:val="2.20.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3AD7EE8"/>
    <w:multiLevelType w:val="hybridMultilevel"/>
    <w:tmpl w:val="C4EE6A92"/>
    <w:lvl w:ilvl="0" w:tplc="60E0E9EC">
      <w:start w:val="11"/>
      <w:numFmt w:val="decimal"/>
      <w:lvlText w:val="2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9">
    <w:nsid w:val="79D542E4"/>
    <w:multiLevelType w:val="hybridMultilevel"/>
    <w:tmpl w:val="7DDE0E20"/>
    <w:lvl w:ilvl="0" w:tplc="29FAE1BC">
      <w:start w:val="7"/>
      <w:numFmt w:val="decimal"/>
      <w:lvlText w:val="3.%1."/>
      <w:lvlJc w:val="left"/>
      <w:pPr>
        <w:ind w:left="163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40">
    <w:nsid w:val="7AC951F4"/>
    <w:multiLevelType w:val="hybridMultilevel"/>
    <w:tmpl w:val="49966D30"/>
    <w:lvl w:ilvl="0" w:tplc="DCAEBB18">
      <w:start w:val="13"/>
      <w:numFmt w:val="decimal"/>
      <w:lvlText w:val="2.%1."/>
      <w:lvlJc w:val="left"/>
      <w:pPr>
        <w:ind w:left="1353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1">
    <w:nsid w:val="7BB10B8A"/>
    <w:multiLevelType w:val="hybridMultilevel"/>
    <w:tmpl w:val="1BD66558"/>
    <w:lvl w:ilvl="0" w:tplc="876C9C98">
      <w:start w:val="1"/>
      <w:numFmt w:val="decimal"/>
      <w:lvlText w:val="4.5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C616167"/>
    <w:multiLevelType w:val="hybridMultilevel"/>
    <w:tmpl w:val="343672F0"/>
    <w:lvl w:ilvl="0" w:tplc="017AF2E8">
      <w:start w:val="1"/>
      <w:numFmt w:val="decimal"/>
      <w:lvlText w:val="%1."/>
      <w:lvlJc w:val="left"/>
      <w:pPr>
        <w:ind w:left="3557" w:hanging="1005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36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43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50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57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65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72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79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8672" w:hanging="180"/>
      </w:pPr>
      <w:rPr>
        <w:rFonts w:cs="Times New Roman"/>
      </w:rPr>
    </w:lvl>
  </w:abstractNum>
  <w:abstractNum w:abstractNumId="43">
    <w:nsid w:val="7D556A56"/>
    <w:multiLevelType w:val="multilevel"/>
    <w:tmpl w:val="5F887D8C"/>
    <w:lvl w:ilvl="0">
      <w:start w:val="1"/>
      <w:numFmt w:val="decimal"/>
      <w:lvlText w:val="2.12.%1."/>
      <w:lvlJc w:val="left"/>
      <w:pPr>
        <w:ind w:left="1211" w:hanging="360"/>
      </w:pPr>
      <w:rPr>
        <w:rFonts w:cs="Times New Roman" w:hint="default"/>
      </w:rPr>
    </w:lvl>
    <w:lvl w:ilvl="1">
      <w:start w:val="7"/>
      <w:numFmt w:val="decimal"/>
      <w:lvlText w:val="1.%2."/>
      <w:lvlJc w:val="left"/>
      <w:pPr>
        <w:ind w:left="22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31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63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84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9600" w:hanging="2160"/>
      </w:pPr>
      <w:rPr>
        <w:rFonts w:cs="Times New Roman" w:hint="default"/>
      </w:rPr>
    </w:lvl>
  </w:abstractNum>
  <w:abstractNum w:abstractNumId="44">
    <w:nsid w:val="7EA43474"/>
    <w:multiLevelType w:val="hybridMultilevel"/>
    <w:tmpl w:val="6EC6382A"/>
    <w:lvl w:ilvl="0" w:tplc="A8AC80D8">
      <w:start w:val="1"/>
      <w:numFmt w:val="decimal"/>
      <w:lvlText w:val="3.%1."/>
      <w:lvlJc w:val="left"/>
      <w:pPr>
        <w:ind w:left="142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31"/>
  </w:num>
  <w:num w:numId="3">
    <w:abstractNumId w:val="35"/>
  </w:num>
  <w:num w:numId="4">
    <w:abstractNumId w:val="9"/>
  </w:num>
  <w:num w:numId="5">
    <w:abstractNumId w:val="21"/>
  </w:num>
  <w:num w:numId="6">
    <w:abstractNumId w:val="22"/>
  </w:num>
  <w:num w:numId="7">
    <w:abstractNumId w:val="24"/>
  </w:num>
  <w:num w:numId="8">
    <w:abstractNumId w:val="32"/>
  </w:num>
  <w:num w:numId="9">
    <w:abstractNumId w:val="25"/>
  </w:num>
  <w:num w:numId="10">
    <w:abstractNumId w:val="36"/>
  </w:num>
  <w:num w:numId="11">
    <w:abstractNumId w:val="7"/>
  </w:num>
  <w:num w:numId="12">
    <w:abstractNumId w:val="18"/>
  </w:num>
  <w:num w:numId="13">
    <w:abstractNumId w:val="38"/>
  </w:num>
  <w:num w:numId="14">
    <w:abstractNumId w:val="34"/>
  </w:num>
  <w:num w:numId="15">
    <w:abstractNumId w:val="19"/>
  </w:num>
  <w:num w:numId="16">
    <w:abstractNumId w:val="12"/>
  </w:num>
  <w:num w:numId="17">
    <w:abstractNumId w:val="37"/>
  </w:num>
  <w:num w:numId="18">
    <w:abstractNumId w:val="44"/>
  </w:num>
  <w:num w:numId="19">
    <w:abstractNumId w:val="1"/>
  </w:num>
  <w:num w:numId="20">
    <w:abstractNumId w:val="33"/>
  </w:num>
  <w:num w:numId="21">
    <w:abstractNumId w:val="26"/>
  </w:num>
  <w:num w:numId="22">
    <w:abstractNumId w:val="40"/>
  </w:num>
  <w:num w:numId="23">
    <w:abstractNumId w:val="2"/>
  </w:num>
  <w:num w:numId="24">
    <w:abstractNumId w:val="6"/>
  </w:num>
  <w:num w:numId="25">
    <w:abstractNumId w:val="39"/>
  </w:num>
  <w:num w:numId="26">
    <w:abstractNumId w:val="20"/>
  </w:num>
  <w:num w:numId="27">
    <w:abstractNumId w:val="41"/>
  </w:num>
  <w:num w:numId="28">
    <w:abstractNumId w:val="14"/>
  </w:num>
  <w:num w:numId="29">
    <w:abstractNumId w:val="29"/>
  </w:num>
  <w:num w:numId="30">
    <w:abstractNumId w:val="28"/>
  </w:num>
  <w:num w:numId="31">
    <w:abstractNumId w:val="11"/>
  </w:num>
  <w:num w:numId="32">
    <w:abstractNumId w:val="15"/>
  </w:num>
  <w:num w:numId="33">
    <w:abstractNumId w:val="23"/>
  </w:num>
  <w:num w:numId="34">
    <w:abstractNumId w:val="43"/>
  </w:num>
  <w:num w:numId="35">
    <w:abstractNumId w:val="4"/>
  </w:num>
  <w:num w:numId="36">
    <w:abstractNumId w:val="27"/>
  </w:num>
  <w:num w:numId="37">
    <w:abstractNumId w:val="5"/>
  </w:num>
  <w:num w:numId="38">
    <w:abstractNumId w:val="30"/>
  </w:num>
  <w:num w:numId="39">
    <w:abstractNumId w:val="0"/>
  </w:num>
  <w:num w:numId="40">
    <w:abstractNumId w:val="16"/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</w:num>
  <w:num w:numId="43">
    <w:abstractNumId w:val="8"/>
  </w:num>
  <w:num w:numId="44">
    <w:abstractNumId w:val="3"/>
  </w:num>
  <w:num w:numId="4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372"/>
    <w:rsid w:val="0000473B"/>
    <w:rsid w:val="0004051D"/>
    <w:rsid w:val="00047DFD"/>
    <w:rsid w:val="00071A3C"/>
    <w:rsid w:val="00077B0A"/>
    <w:rsid w:val="00080BB1"/>
    <w:rsid w:val="00091903"/>
    <w:rsid w:val="00092DBE"/>
    <w:rsid w:val="00097803"/>
    <w:rsid w:val="000978B4"/>
    <w:rsid w:val="000D2F18"/>
    <w:rsid w:val="0010467C"/>
    <w:rsid w:val="001673F6"/>
    <w:rsid w:val="00196084"/>
    <w:rsid w:val="001C487A"/>
    <w:rsid w:val="001D2B9F"/>
    <w:rsid w:val="00214B56"/>
    <w:rsid w:val="0021550B"/>
    <w:rsid w:val="002A68DF"/>
    <w:rsid w:val="002D58E6"/>
    <w:rsid w:val="003210D5"/>
    <w:rsid w:val="0032652C"/>
    <w:rsid w:val="00334E95"/>
    <w:rsid w:val="00344E2E"/>
    <w:rsid w:val="00350B46"/>
    <w:rsid w:val="00371F20"/>
    <w:rsid w:val="00393220"/>
    <w:rsid w:val="003D06AB"/>
    <w:rsid w:val="003E0E93"/>
    <w:rsid w:val="003F3C19"/>
    <w:rsid w:val="00450CAB"/>
    <w:rsid w:val="004A6CA6"/>
    <w:rsid w:val="004B145A"/>
    <w:rsid w:val="004E2D4D"/>
    <w:rsid w:val="00505843"/>
    <w:rsid w:val="00547424"/>
    <w:rsid w:val="0055506F"/>
    <w:rsid w:val="00586361"/>
    <w:rsid w:val="005927E5"/>
    <w:rsid w:val="005E67FF"/>
    <w:rsid w:val="00602AA5"/>
    <w:rsid w:val="00614576"/>
    <w:rsid w:val="00631CA2"/>
    <w:rsid w:val="00644B6F"/>
    <w:rsid w:val="0065217B"/>
    <w:rsid w:val="0065630E"/>
    <w:rsid w:val="00682751"/>
    <w:rsid w:val="0069208E"/>
    <w:rsid w:val="00694930"/>
    <w:rsid w:val="006A29B6"/>
    <w:rsid w:val="006F22C7"/>
    <w:rsid w:val="00702F96"/>
    <w:rsid w:val="00726BA5"/>
    <w:rsid w:val="0075061C"/>
    <w:rsid w:val="007851BF"/>
    <w:rsid w:val="007B73B5"/>
    <w:rsid w:val="007E216B"/>
    <w:rsid w:val="0080037A"/>
    <w:rsid w:val="00807B76"/>
    <w:rsid w:val="008278DA"/>
    <w:rsid w:val="00834005"/>
    <w:rsid w:val="008441B4"/>
    <w:rsid w:val="00855372"/>
    <w:rsid w:val="0088011C"/>
    <w:rsid w:val="00892FB7"/>
    <w:rsid w:val="008B6339"/>
    <w:rsid w:val="008D0D22"/>
    <w:rsid w:val="008D1A30"/>
    <w:rsid w:val="008D632C"/>
    <w:rsid w:val="008E14B4"/>
    <w:rsid w:val="008E3145"/>
    <w:rsid w:val="008F45AA"/>
    <w:rsid w:val="00917520"/>
    <w:rsid w:val="00943CE6"/>
    <w:rsid w:val="00965801"/>
    <w:rsid w:val="009732B4"/>
    <w:rsid w:val="00993AB0"/>
    <w:rsid w:val="00995763"/>
    <w:rsid w:val="009B0BC3"/>
    <w:rsid w:val="009B1193"/>
    <w:rsid w:val="009D5D3F"/>
    <w:rsid w:val="009F7717"/>
    <w:rsid w:val="00A05AE7"/>
    <w:rsid w:val="00A10056"/>
    <w:rsid w:val="00A265DF"/>
    <w:rsid w:val="00A26B14"/>
    <w:rsid w:val="00A31A9D"/>
    <w:rsid w:val="00A5118E"/>
    <w:rsid w:val="00A53848"/>
    <w:rsid w:val="00A5632A"/>
    <w:rsid w:val="00A60E11"/>
    <w:rsid w:val="00A632F0"/>
    <w:rsid w:val="00B232A9"/>
    <w:rsid w:val="00B24BFF"/>
    <w:rsid w:val="00B27534"/>
    <w:rsid w:val="00B57BFF"/>
    <w:rsid w:val="00B8119D"/>
    <w:rsid w:val="00B9478C"/>
    <w:rsid w:val="00BA11A7"/>
    <w:rsid w:val="00BB27A1"/>
    <w:rsid w:val="00C17D95"/>
    <w:rsid w:val="00C17DDC"/>
    <w:rsid w:val="00C31FC8"/>
    <w:rsid w:val="00C353A8"/>
    <w:rsid w:val="00C70AFE"/>
    <w:rsid w:val="00CD4560"/>
    <w:rsid w:val="00D1538B"/>
    <w:rsid w:val="00D1555C"/>
    <w:rsid w:val="00D22FF6"/>
    <w:rsid w:val="00D43E89"/>
    <w:rsid w:val="00D67624"/>
    <w:rsid w:val="00D70D62"/>
    <w:rsid w:val="00D71DF6"/>
    <w:rsid w:val="00D736FF"/>
    <w:rsid w:val="00D97DB1"/>
    <w:rsid w:val="00DA54FA"/>
    <w:rsid w:val="00DF263C"/>
    <w:rsid w:val="00E02A7E"/>
    <w:rsid w:val="00E15122"/>
    <w:rsid w:val="00E435B9"/>
    <w:rsid w:val="00E50D0B"/>
    <w:rsid w:val="00E5333D"/>
    <w:rsid w:val="00EC7D03"/>
    <w:rsid w:val="00EE5D78"/>
    <w:rsid w:val="00EF0809"/>
    <w:rsid w:val="00F334F0"/>
    <w:rsid w:val="00F61A88"/>
    <w:rsid w:val="00F8573F"/>
    <w:rsid w:val="00FD0058"/>
    <w:rsid w:val="00F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386EE-DB10-4859-99D2-3BB37E06B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372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1"/>
    <w:qFormat/>
    <w:rsid w:val="00702F96"/>
    <w:pPr>
      <w:keepNext/>
      <w:spacing w:after="0" w:line="240" w:lineRule="auto"/>
      <w:outlineLvl w:val="0"/>
    </w:pPr>
    <w:rPr>
      <w:rFonts w:ascii="Times New Roman" w:hAnsi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702F96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 w:val="28"/>
      <w:szCs w:val="28"/>
      <w:lang w:eastAsia="ru-RU"/>
    </w:rPr>
  </w:style>
  <w:style w:type="paragraph" w:styleId="3">
    <w:name w:val="heading 3"/>
    <w:basedOn w:val="2"/>
    <w:next w:val="a"/>
    <w:link w:val="30"/>
    <w:qFormat/>
    <w:rsid w:val="00614576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2"/>
    </w:pPr>
    <w:rPr>
      <w:rFonts w:eastAsia="Times New Roman" w:cs="Arial"/>
      <w:i w:val="0"/>
      <w:iCs w:val="0"/>
      <w:color w:val="26282F"/>
      <w:sz w:val="24"/>
      <w:szCs w:val="24"/>
    </w:rPr>
  </w:style>
  <w:style w:type="paragraph" w:styleId="4">
    <w:name w:val="heading 4"/>
    <w:basedOn w:val="3"/>
    <w:next w:val="a"/>
    <w:link w:val="40"/>
    <w:qFormat/>
    <w:rsid w:val="00614576"/>
    <w:pPr>
      <w:outlineLvl w:val="3"/>
    </w:pPr>
  </w:style>
  <w:style w:type="paragraph" w:styleId="6">
    <w:name w:val="heading 6"/>
    <w:basedOn w:val="a"/>
    <w:next w:val="a"/>
    <w:link w:val="60"/>
    <w:semiHidden/>
    <w:unhideWhenUsed/>
    <w:qFormat/>
    <w:rsid w:val="00D22FF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link w:val="1"/>
    <w:locked/>
    <w:rsid w:val="00702F96"/>
    <w:rPr>
      <w:rFonts w:eastAsia="Calibri"/>
      <w:sz w:val="28"/>
      <w:szCs w:val="24"/>
      <w:lang w:val="ru-RU" w:eastAsia="ru-RU" w:bidi="ar-SA"/>
    </w:rPr>
  </w:style>
  <w:style w:type="character" w:customStyle="1" w:styleId="20">
    <w:name w:val="Заголовок 2 Знак"/>
    <w:link w:val="2"/>
    <w:semiHidden/>
    <w:locked/>
    <w:rsid w:val="00702F96"/>
    <w:rPr>
      <w:rFonts w:ascii="Arial" w:eastAsia="Calibri" w:hAnsi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semiHidden/>
    <w:locked/>
    <w:rsid w:val="0061457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40">
    <w:name w:val="Заголовок 4 Знак"/>
    <w:basedOn w:val="a0"/>
    <w:link w:val="4"/>
    <w:semiHidden/>
    <w:locked/>
    <w:rsid w:val="0061457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paragraph" w:customStyle="1" w:styleId="214">
    <w:name w:val="Стиль Основной текст 2 + 14 пт По ширине"/>
    <w:basedOn w:val="a"/>
    <w:next w:val="a"/>
    <w:rsid w:val="00644B6F"/>
    <w:pPr>
      <w:suppressAutoHyphens/>
      <w:jc w:val="both"/>
    </w:pPr>
    <w:rPr>
      <w:sz w:val="28"/>
      <w:szCs w:val="20"/>
      <w:lang w:eastAsia="ar-SA"/>
    </w:rPr>
  </w:style>
  <w:style w:type="paragraph" w:customStyle="1" w:styleId="10">
    <w:name w:val="????????? 1"/>
    <w:basedOn w:val="a"/>
    <w:next w:val="a"/>
    <w:rsid w:val="00855372"/>
    <w:pPr>
      <w:keepNext/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ar-SA"/>
    </w:rPr>
  </w:style>
  <w:style w:type="paragraph" w:styleId="a3">
    <w:name w:val="Balloon Text"/>
    <w:basedOn w:val="a"/>
    <w:link w:val="a4"/>
    <w:semiHidden/>
    <w:rsid w:val="00702F96"/>
    <w:pPr>
      <w:spacing w:after="0" w:line="240" w:lineRule="auto"/>
    </w:pPr>
    <w:rPr>
      <w:rFonts w:ascii="Segoe UI" w:hAnsi="Segoe UI"/>
      <w:sz w:val="18"/>
      <w:szCs w:val="18"/>
      <w:lang w:eastAsia="ru-RU"/>
    </w:rPr>
  </w:style>
  <w:style w:type="character" w:customStyle="1" w:styleId="a4">
    <w:name w:val="Текст выноски Знак"/>
    <w:link w:val="a3"/>
    <w:semiHidden/>
    <w:locked/>
    <w:rsid w:val="00702F96"/>
    <w:rPr>
      <w:rFonts w:ascii="Segoe UI" w:eastAsia="Calibri" w:hAnsi="Segoe UI"/>
      <w:sz w:val="18"/>
      <w:szCs w:val="18"/>
      <w:lang w:val="ru-RU" w:eastAsia="ru-RU" w:bidi="ar-SA"/>
    </w:rPr>
  </w:style>
  <w:style w:type="paragraph" w:customStyle="1" w:styleId="ConsPlusNormal">
    <w:name w:val="ConsPlusNormal"/>
    <w:rsid w:val="00702F96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Title">
    <w:name w:val="ConsPlusTitle"/>
    <w:uiPriority w:val="99"/>
    <w:rsid w:val="00702F96"/>
    <w:pPr>
      <w:widowControl w:val="0"/>
      <w:autoSpaceDE w:val="0"/>
      <w:autoSpaceDN w:val="0"/>
    </w:pPr>
    <w:rPr>
      <w:rFonts w:ascii="Calibri" w:eastAsia="Calibri" w:hAnsi="Calibri" w:cs="Calibri"/>
      <w:b/>
      <w:sz w:val="22"/>
    </w:rPr>
  </w:style>
  <w:style w:type="paragraph" w:customStyle="1" w:styleId="ConsPlusTitlePage">
    <w:name w:val="ConsPlusTitlePage"/>
    <w:rsid w:val="00702F96"/>
    <w:pPr>
      <w:widowControl w:val="0"/>
      <w:autoSpaceDE w:val="0"/>
      <w:autoSpaceDN w:val="0"/>
    </w:pPr>
    <w:rPr>
      <w:rFonts w:ascii="Tahoma" w:eastAsia="Calibri" w:hAnsi="Tahoma" w:cs="Tahoma"/>
    </w:rPr>
  </w:style>
  <w:style w:type="paragraph" w:styleId="a5">
    <w:name w:val="Normal (Web)"/>
    <w:basedOn w:val="a"/>
    <w:rsid w:val="00702F9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702F96"/>
  </w:style>
  <w:style w:type="paragraph" w:styleId="a6">
    <w:name w:val="header"/>
    <w:basedOn w:val="a"/>
    <w:link w:val="12"/>
    <w:rsid w:val="00702F96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12">
    <w:name w:val="Верхний колонтитул Знак1"/>
    <w:basedOn w:val="a0"/>
    <w:link w:val="a6"/>
    <w:locked/>
    <w:rsid w:val="00702F96"/>
    <w:rPr>
      <w:rFonts w:ascii="Calibri" w:hAnsi="Calibri"/>
      <w:sz w:val="22"/>
      <w:szCs w:val="22"/>
      <w:lang w:val="ru-RU" w:eastAsia="en-US" w:bidi="ar-SA"/>
    </w:rPr>
  </w:style>
  <w:style w:type="paragraph" w:styleId="a7">
    <w:name w:val="footer"/>
    <w:basedOn w:val="a"/>
    <w:link w:val="13"/>
    <w:rsid w:val="00702F96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13">
    <w:name w:val="Нижний колонтитул Знак1"/>
    <w:basedOn w:val="a0"/>
    <w:link w:val="a7"/>
    <w:locked/>
    <w:rsid w:val="00702F96"/>
    <w:rPr>
      <w:rFonts w:ascii="Calibri" w:hAnsi="Calibri"/>
      <w:sz w:val="22"/>
      <w:szCs w:val="22"/>
      <w:lang w:val="ru-RU" w:eastAsia="en-US" w:bidi="ar-SA"/>
    </w:rPr>
  </w:style>
  <w:style w:type="character" w:styleId="a8">
    <w:name w:val="Hyperlink"/>
    <w:basedOn w:val="a0"/>
    <w:rsid w:val="00702F96"/>
    <w:rPr>
      <w:color w:val="0563C1"/>
      <w:u w:val="single"/>
    </w:rPr>
  </w:style>
  <w:style w:type="paragraph" w:customStyle="1" w:styleId="ConsPlusNonformat">
    <w:name w:val="ConsPlusNonformat"/>
    <w:rsid w:val="00702F96"/>
    <w:pPr>
      <w:widowControl w:val="0"/>
      <w:autoSpaceDE w:val="0"/>
      <w:autoSpaceDN w:val="0"/>
    </w:pPr>
    <w:rPr>
      <w:rFonts w:ascii="Courier New" w:eastAsia="Calibri" w:hAnsi="Courier New" w:cs="Courier New"/>
    </w:rPr>
  </w:style>
  <w:style w:type="paragraph" w:customStyle="1" w:styleId="14">
    <w:name w:val="Абзац списка1"/>
    <w:basedOn w:val="a"/>
    <w:rsid w:val="00702F96"/>
    <w:pPr>
      <w:spacing w:after="160" w:line="259" w:lineRule="auto"/>
      <w:ind w:left="720"/>
      <w:contextualSpacing/>
    </w:pPr>
    <w:rPr>
      <w:rFonts w:eastAsia="Times New Roman"/>
    </w:rPr>
  </w:style>
  <w:style w:type="paragraph" w:customStyle="1" w:styleId="a9">
    <w:name w:val="Таблицы (моноширинный)"/>
    <w:basedOn w:val="a"/>
    <w:next w:val="a"/>
    <w:rsid w:val="000978B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18"/>
      <w:szCs w:val="18"/>
      <w:lang w:eastAsia="ru-RU"/>
    </w:rPr>
  </w:style>
  <w:style w:type="character" w:customStyle="1" w:styleId="aa">
    <w:name w:val="Верхний колонтитул Знак"/>
    <w:basedOn w:val="a0"/>
    <w:locked/>
    <w:rsid w:val="00EF0809"/>
    <w:rPr>
      <w:rFonts w:ascii="Arial" w:hAnsi="Arial" w:cs="Times New Roman"/>
      <w:sz w:val="24"/>
    </w:rPr>
  </w:style>
  <w:style w:type="character" w:customStyle="1" w:styleId="15">
    <w:name w:val="Заголовок 1 Знак"/>
    <w:basedOn w:val="a0"/>
    <w:locked/>
    <w:rsid w:val="00614576"/>
    <w:rPr>
      <w:rFonts w:ascii="Arial" w:hAnsi="Arial" w:cs="Arial"/>
      <w:b/>
      <w:bCs/>
      <w:color w:val="26282F"/>
      <w:sz w:val="24"/>
      <w:szCs w:val="24"/>
      <w:lang w:val="ru-RU" w:eastAsia="ru-RU" w:bidi="ar-SA"/>
    </w:rPr>
  </w:style>
  <w:style w:type="character" w:customStyle="1" w:styleId="ab">
    <w:name w:val="Цветовое выделение"/>
    <w:rsid w:val="00614576"/>
    <w:rPr>
      <w:b/>
      <w:color w:val="26282F"/>
    </w:rPr>
  </w:style>
  <w:style w:type="character" w:customStyle="1" w:styleId="ac">
    <w:name w:val="Гипертекстовая ссылка"/>
    <w:rsid w:val="00614576"/>
    <w:rPr>
      <w:color w:val="106BBE"/>
    </w:rPr>
  </w:style>
  <w:style w:type="character" w:customStyle="1" w:styleId="ad">
    <w:name w:val="Активная гипертекстовая ссылка"/>
    <w:rsid w:val="00614576"/>
    <w:rPr>
      <w:color w:val="106BBE"/>
      <w:u w:val="single"/>
    </w:rPr>
  </w:style>
  <w:style w:type="paragraph" w:customStyle="1" w:styleId="ae">
    <w:name w:val="Внимание"/>
    <w:basedOn w:val="a"/>
    <w:next w:val="a"/>
    <w:rsid w:val="0061457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">
    <w:name w:val="Внимание: криминал!!"/>
    <w:basedOn w:val="ae"/>
    <w:next w:val="a"/>
    <w:rsid w:val="00614576"/>
  </w:style>
  <w:style w:type="paragraph" w:customStyle="1" w:styleId="af0">
    <w:name w:val="Внимание: недобросовестность!"/>
    <w:basedOn w:val="ae"/>
    <w:next w:val="a"/>
    <w:rsid w:val="00614576"/>
  </w:style>
  <w:style w:type="character" w:customStyle="1" w:styleId="af1">
    <w:name w:val="Выделение для Базового Поиска"/>
    <w:rsid w:val="00614576"/>
    <w:rPr>
      <w:b/>
      <w:color w:val="0058A9"/>
    </w:rPr>
  </w:style>
  <w:style w:type="character" w:customStyle="1" w:styleId="af2">
    <w:name w:val="Выделение для Базового Поиска (курсив)"/>
    <w:rsid w:val="00614576"/>
    <w:rPr>
      <w:b/>
      <w:i/>
      <w:color w:val="0058A9"/>
    </w:rPr>
  </w:style>
  <w:style w:type="paragraph" w:customStyle="1" w:styleId="af3">
    <w:name w:val="Дочерний элемент списка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868381"/>
      <w:sz w:val="20"/>
      <w:szCs w:val="20"/>
      <w:lang w:eastAsia="ru-RU"/>
    </w:rPr>
  </w:style>
  <w:style w:type="paragraph" w:customStyle="1" w:styleId="af4">
    <w:name w:val="Основное меню (преемственное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lang w:eastAsia="ru-RU"/>
    </w:rPr>
  </w:style>
  <w:style w:type="paragraph" w:customStyle="1" w:styleId="af5">
    <w:name w:val="Заголовок"/>
    <w:basedOn w:val="af4"/>
    <w:next w:val="a"/>
    <w:rsid w:val="00614576"/>
    <w:rPr>
      <w:b/>
      <w:bCs/>
      <w:color w:val="0058A9"/>
      <w:shd w:val="clear" w:color="auto" w:fill="F0F0F0"/>
    </w:rPr>
  </w:style>
  <w:style w:type="paragraph" w:customStyle="1" w:styleId="af6">
    <w:name w:val="Заголовок группы контролов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af7">
    <w:name w:val="Заголовок для информации об изменениях"/>
    <w:basedOn w:val="1"/>
    <w:next w:val="a"/>
    <w:rsid w:val="00614576"/>
    <w:pPr>
      <w:keepNext w:val="0"/>
      <w:widowControl w:val="0"/>
      <w:autoSpaceDE w:val="0"/>
      <w:autoSpaceDN w:val="0"/>
      <w:adjustRightInd w:val="0"/>
      <w:spacing w:after="108"/>
      <w:jc w:val="center"/>
      <w:outlineLvl w:val="9"/>
    </w:pPr>
    <w:rPr>
      <w:rFonts w:ascii="Arial" w:eastAsia="Times New Roman" w:hAnsi="Arial" w:cs="Arial"/>
      <w:color w:val="26282F"/>
      <w:sz w:val="18"/>
      <w:szCs w:val="18"/>
      <w:shd w:val="clear" w:color="auto" w:fill="FFFFFF"/>
    </w:rPr>
  </w:style>
  <w:style w:type="paragraph" w:customStyle="1" w:styleId="af8">
    <w:name w:val="Заголовок распахивающейся части диалога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i/>
      <w:iCs/>
      <w:color w:val="000080"/>
      <w:lang w:eastAsia="ru-RU"/>
    </w:rPr>
  </w:style>
  <w:style w:type="character" w:customStyle="1" w:styleId="af9">
    <w:name w:val="Заголовок своего сообщения"/>
    <w:rsid w:val="00614576"/>
  </w:style>
  <w:style w:type="paragraph" w:customStyle="1" w:styleId="afa">
    <w:name w:val="Заголовок статьи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b">
    <w:name w:val="Заголовок чужого сообщения"/>
    <w:rsid w:val="00614576"/>
    <w:rPr>
      <w:b/>
      <w:color w:val="FF0000"/>
    </w:rPr>
  </w:style>
  <w:style w:type="paragraph" w:customStyle="1" w:styleId="afc">
    <w:name w:val="Заголовок ЭР (левое окно)"/>
    <w:basedOn w:val="a"/>
    <w:next w:val="a"/>
    <w:rsid w:val="00614576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eastAsia="Times New Roman" w:hAnsi="Arial" w:cs="Arial"/>
      <w:b/>
      <w:bCs/>
      <w:color w:val="26282F"/>
      <w:sz w:val="26"/>
      <w:szCs w:val="26"/>
      <w:lang w:eastAsia="ru-RU"/>
    </w:rPr>
  </w:style>
  <w:style w:type="paragraph" w:customStyle="1" w:styleId="afd">
    <w:name w:val="Заголовок ЭР (правое окно)"/>
    <w:basedOn w:val="afc"/>
    <w:next w:val="a"/>
    <w:rsid w:val="00614576"/>
    <w:pPr>
      <w:spacing w:after="0"/>
      <w:jc w:val="left"/>
    </w:pPr>
  </w:style>
  <w:style w:type="paragraph" w:customStyle="1" w:styleId="afe">
    <w:name w:val="Интерактивный заголовок"/>
    <w:basedOn w:val="af5"/>
    <w:next w:val="a"/>
    <w:rsid w:val="00614576"/>
    <w:rPr>
      <w:u w:val="single"/>
    </w:rPr>
  </w:style>
  <w:style w:type="paragraph" w:customStyle="1" w:styleId="aff">
    <w:name w:val="Текст информации об изменениях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color w:val="353842"/>
      <w:sz w:val="18"/>
      <w:szCs w:val="18"/>
      <w:lang w:eastAsia="ru-RU"/>
    </w:rPr>
  </w:style>
  <w:style w:type="paragraph" w:customStyle="1" w:styleId="aff0">
    <w:name w:val="Информация об изменениях"/>
    <w:basedOn w:val="aff"/>
    <w:next w:val="a"/>
    <w:rsid w:val="0061457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1">
    <w:name w:val="Текст (справка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2">
    <w:name w:val="Комментарий"/>
    <w:basedOn w:val="aff1"/>
    <w:next w:val="a"/>
    <w:rsid w:val="0061457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3">
    <w:name w:val="Информация об изменениях документа"/>
    <w:basedOn w:val="aff2"/>
    <w:next w:val="a"/>
    <w:rsid w:val="00614576"/>
    <w:rPr>
      <w:i/>
      <w:iCs/>
    </w:rPr>
  </w:style>
  <w:style w:type="paragraph" w:customStyle="1" w:styleId="aff4">
    <w:name w:val="Текст (лев. подпись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5">
    <w:name w:val="Колонтитул (левый)"/>
    <w:basedOn w:val="aff4"/>
    <w:next w:val="a"/>
    <w:rsid w:val="00614576"/>
    <w:rPr>
      <w:sz w:val="14"/>
      <w:szCs w:val="14"/>
    </w:rPr>
  </w:style>
  <w:style w:type="paragraph" w:customStyle="1" w:styleId="aff6">
    <w:name w:val="Текст (прав. подпись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Колонтитул (правый)"/>
    <w:basedOn w:val="aff6"/>
    <w:next w:val="a"/>
    <w:rsid w:val="00614576"/>
    <w:rPr>
      <w:sz w:val="14"/>
      <w:szCs w:val="14"/>
    </w:rPr>
  </w:style>
  <w:style w:type="paragraph" w:customStyle="1" w:styleId="aff8">
    <w:name w:val="Комментарий пользователя"/>
    <w:basedOn w:val="aff2"/>
    <w:next w:val="a"/>
    <w:rsid w:val="00614576"/>
    <w:pPr>
      <w:jc w:val="left"/>
    </w:pPr>
    <w:rPr>
      <w:shd w:val="clear" w:color="auto" w:fill="FFDFE0"/>
    </w:rPr>
  </w:style>
  <w:style w:type="paragraph" w:customStyle="1" w:styleId="aff9">
    <w:name w:val="Куда обратиться?"/>
    <w:basedOn w:val="ae"/>
    <w:next w:val="a"/>
    <w:rsid w:val="00614576"/>
  </w:style>
  <w:style w:type="paragraph" w:customStyle="1" w:styleId="affa">
    <w:name w:val="Моноширинный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fb">
    <w:name w:val="Найденные слова"/>
    <w:rsid w:val="00614576"/>
    <w:rPr>
      <w:color w:val="26282F"/>
      <w:shd w:val="clear" w:color="auto" w:fill="FFF580"/>
    </w:rPr>
  </w:style>
  <w:style w:type="character" w:customStyle="1" w:styleId="affc">
    <w:name w:val="Не вступил в силу"/>
    <w:rsid w:val="00614576"/>
    <w:rPr>
      <w:color w:val="000000"/>
      <w:shd w:val="clear" w:color="auto" w:fill="D8EDE8"/>
    </w:rPr>
  </w:style>
  <w:style w:type="paragraph" w:customStyle="1" w:styleId="affd">
    <w:name w:val="Необходимые документы"/>
    <w:basedOn w:val="ae"/>
    <w:next w:val="a"/>
    <w:rsid w:val="00614576"/>
    <w:pPr>
      <w:ind w:firstLine="118"/>
    </w:pPr>
  </w:style>
  <w:style w:type="paragraph" w:customStyle="1" w:styleId="affe">
    <w:name w:val="Нормальный (таблица)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">
    <w:name w:val="Оглавление"/>
    <w:basedOn w:val="a9"/>
    <w:next w:val="a"/>
    <w:rsid w:val="00614576"/>
    <w:pPr>
      <w:ind w:left="140"/>
      <w:jc w:val="left"/>
    </w:pPr>
    <w:rPr>
      <w:sz w:val="24"/>
      <w:szCs w:val="24"/>
    </w:rPr>
  </w:style>
  <w:style w:type="character" w:customStyle="1" w:styleId="afff0">
    <w:name w:val="Опечатки"/>
    <w:rsid w:val="00614576"/>
    <w:rPr>
      <w:color w:val="FF0000"/>
    </w:rPr>
  </w:style>
  <w:style w:type="paragraph" w:customStyle="1" w:styleId="afff1">
    <w:name w:val="Переменная часть"/>
    <w:basedOn w:val="af4"/>
    <w:next w:val="a"/>
    <w:rsid w:val="00614576"/>
    <w:rPr>
      <w:sz w:val="18"/>
      <w:szCs w:val="18"/>
    </w:rPr>
  </w:style>
  <w:style w:type="paragraph" w:customStyle="1" w:styleId="afff2">
    <w:name w:val="Подвал для информации об изменениях"/>
    <w:basedOn w:val="1"/>
    <w:next w:val="a"/>
    <w:rsid w:val="00614576"/>
    <w:pPr>
      <w:keepNext w:val="0"/>
      <w:widowControl w:val="0"/>
      <w:autoSpaceDE w:val="0"/>
      <w:autoSpaceDN w:val="0"/>
      <w:adjustRightInd w:val="0"/>
      <w:spacing w:before="108" w:after="108"/>
      <w:jc w:val="center"/>
      <w:outlineLvl w:val="9"/>
    </w:pPr>
    <w:rPr>
      <w:rFonts w:ascii="Arial" w:eastAsia="Times New Roman" w:hAnsi="Arial" w:cs="Arial"/>
      <w:color w:val="26282F"/>
      <w:sz w:val="18"/>
      <w:szCs w:val="18"/>
    </w:rPr>
  </w:style>
  <w:style w:type="paragraph" w:customStyle="1" w:styleId="afff3">
    <w:name w:val="Подзаголовок для информации об изменениях"/>
    <w:basedOn w:val="aff"/>
    <w:next w:val="a"/>
    <w:rsid w:val="00614576"/>
    <w:rPr>
      <w:b/>
      <w:bCs/>
    </w:rPr>
  </w:style>
  <w:style w:type="paragraph" w:customStyle="1" w:styleId="afff4">
    <w:name w:val="Подчёркнуный текст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5">
    <w:name w:val="Постоянная часть"/>
    <w:basedOn w:val="af4"/>
    <w:next w:val="a"/>
    <w:rsid w:val="00614576"/>
    <w:rPr>
      <w:sz w:val="20"/>
      <w:szCs w:val="20"/>
    </w:rPr>
  </w:style>
  <w:style w:type="paragraph" w:customStyle="1" w:styleId="afff6">
    <w:name w:val="Прижатый влево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7">
    <w:name w:val="Пример."/>
    <w:basedOn w:val="ae"/>
    <w:next w:val="a"/>
    <w:rsid w:val="00614576"/>
  </w:style>
  <w:style w:type="paragraph" w:customStyle="1" w:styleId="afff8">
    <w:name w:val="Примечание."/>
    <w:basedOn w:val="ae"/>
    <w:next w:val="a"/>
    <w:rsid w:val="00614576"/>
  </w:style>
  <w:style w:type="character" w:customStyle="1" w:styleId="afff9">
    <w:name w:val="Продолжение ссылки"/>
    <w:rsid w:val="00614576"/>
  </w:style>
  <w:style w:type="paragraph" w:customStyle="1" w:styleId="afffa">
    <w:name w:val="Словарная статья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b">
    <w:name w:val="Сравнение редакций"/>
    <w:rsid w:val="00614576"/>
    <w:rPr>
      <w:color w:val="26282F"/>
    </w:rPr>
  </w:style>
  <w:style w:type="character" w:customStyle="1" w:styleId="afffc">
    <w:name w:val="Сравнение редакций. Добавленный фрагмент"/>
    <w:rsid w:val="00614576"/>
    <w:rPr>
      <w:color w:val="000000"/>
      <w:shd w:val="clear" w:color="auto" w:fill="C1D7FF"/>
    </w:rPr>
  </w:style>
  <w:style w:type="character" w:customStyle="1" w:styleId="afffd">
    <w:name w:val="Сравнение редакций. Удаленный фрагмент"/>
    <w:rsid w:val="00614576"/>
    <w:rPr>
      <w:color w:val="000000"/>
      <w:shd w:val="clear" w:color="auto" w:fill="C4C413"/>
    </w:rPr>
  </w:style>
  <w:style w:type="paragraph" w:customStyle="1" w:styleId="afffe">
    <w:name w:val="Ссылка на официальную публикацию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ff">
    <w:name w:val="Текст в таблице"/>
    <w:basedOn w:val="affe"/>
    <w:next w:val="a"/>
    <w:rsid w:val="00614576"/>
    <w:pPr>
      <w:ind w:firstLine="500"/>
    </w:pPr>
  </w:style>
  <w:style w:type="paragraph" w:customStyle="1" w:styleId="affff0">
    <w:name w:val="Текст ЭР (см. также)"/>
    <w:basedOn w:val="a"/>
    <w:next w:val="a"/>
    <w:rsid w:val="00614576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ff1">
    <w:name w:val="Технический комментарий"/>
    <w:basedOn w:val="a"/>
    <w:next w:val="a"/>
    <w:rsid w:val="0061457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463F31"/>
      <w:sz w:val="24"/>
      <w:szCs w:val="24"/>
      <w:shd w:val="clear" w:color="auto" w:fill="FFFFA6"/>
      <w:lang w:eastAsia="ru-RU"/>
    </w:rPr>
  </w:style>
  <w:style w:type="character" w:customStyle="1" w:styleId="affff2">
    <w:name w:val="Утратил силу"/>
    <w:rsid w:val="00614576"/>
    <w:rPr>
      <w:strike/>
      <w:color w:val="666600"/>
    </w:rPr>
  </w:style>
  <w:style w:type="paragraph" w:customStyle="1" w:styleId="affff3">
    <w:name w:val="Формула"/>
    <w:basedOn w:val="a"/>
    <w:next w:val="a"/>
    <w:rsid w:val="00614576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eastAsia="Times New Roman" w:hAnsi="Arial" w:cs="Arial"/>
      <w:sz w:val="24"/>
      <w:szCs w:val="24"/>
      <w:shd w:val="clear" w:color="auto" w:fill="F5F3DA"/>
      <w:lang w:eastAsia="ru-RU"/>
    </w:rPr>
  </w:style>
  <w:style w:type="paragraph" w:customStyle="1" w:styleId="affff4">
    <w:name w:val="Центрированный (таблица)"/>
    <w:basedOn w:val="affe"/>
    <w:next w:val="a"/>
    <w:rsid w:val="00614576"/>
    <w:pPr>
      <w:jc w:val="center"/>
    </w:pPr>
  </w:style>
  <w:style w:type="paragraph" w:customStyle="1" w:styleId="-">
    <w:name w:val="ЭР-содержание (правое окно)"/>
    <w:basedOn w:val="a"/>
    <w:next w:val="a"/>
    <w:rsid w:val="00614576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f5">
    <w:name w:val="Нижний колонтитул Знак"/>
    <w:basedOn w:val="a0"/>
    <w:locked/>
    <w:rsid w:val="00614576"/>
    <w:rPr>
      <w:rFonts w:ascii="Arial" w:hAnsi="Arial" w:cs="Arial"/>
      <w:sz w:val="24"/>
      <w:szCs w:val="24"/>
      <w:lang w:val="ru-RU" w:eastAsia="ru-RU" w:bidi="ar-SA"/>
    </w:rPr>
  </w:style>
  <w:style w:type="paragraph" w:styleId="affff6">
    <w:name w:val="Subtitle"/>
    <w:basedOn w:val="a"/>
    <w:next w:val="a"/>
    <w:link w:val="affff7"/>
    <w:qFormat/>
    <w:rsid w:val="00614576"/>
    <w:pPr>
      <w:widowControl w:val="0"/>
      <w:autoSpaceDE w:val="0"/>
      <w:autoSpaceDN w:val="0"/>
      <w:adjustRightInd w:val="0"/>
      <w:spacing w:after="60" w:line="240" w:lineRule="auto"/>
      <w:ind w:firstLine="720"/>
      <w:jc w:val="center"/>
      <w:outlineLvl w:val="1"/>
    </w:pPr>
    <w:rPr>
      <w:rFonts w:ascii="Cambria" w:eastAsia="Times New Roman" w:hAnsi="Cambria"/>
      <w:sz w:val="24"/>
      <w:szCs w:val="24"/>
      <w:lang w:eastAsia="ru-RU"/>
    </w:rPr>
  </w:style>
  <w:style w:type="character" w:customStyle="1" w:styleId="affff7">
    <w:name w:val="Подзаголовок Знак"/>
    <w:basedOn w:val="a0"/>
    <w:link w:val="affff6"/>
    <w:locked/>
    <w:rsid w:val="00614576"/>
    <w:rPr>
      <w:rFonts w:ascii="Cambria" w:hAnsi="Cambria"/>
      <w:sz w:val="24"/>
      <w:szCs w:val="24"/>
      <w:lang w:val="ru-RU" w:eastAsia="ru-RU" w:bidi="ar-SA"/>
    </w:rPr>
  </w:style>
  <w:style w:type="paragraph" w:customStyle="1" w:styleId="16">
    <w:name w:val="Без интервала1"/>
    <w:rsid w:val="00614576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affff8">
    <w:name w:val="Body Text"/>
    <w:basedOn w:val="a"/>
    <w:link w:val="affff9"/>
    <w:rsid w:val="009B0BC3"/>
    <w:pPr>
      <w:spacing w:after="0" w:line="240" w:lineRule="auto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ffff9">
    <w:name w:val="Основной текст Знак"/>
    <w:basedOn w:val="a0"/>
    <w:link w:val="affff8"/>
    <w:locked/>
    <w:rsid w:val="009B0BC3"/>
    <w:rPr>
      <w:sz w:val="28"/>
      <w:szCs w:val="24"/>
      <w:lang w:val="ru-RU" w:eastAsia="ru-RU" w:bidi="ar-SA"/>
    </w:rPr>
  </w:style>
  <w:style w:type="paragraph" w:styleId="21">
    <w:name w:val="Body Text Indent 2"/>
    <w:basedOn w:val="a"/>
    <w:link w:val="22"/>
    <w:unhideWhenUsed/>
    <w:rsid w:val="009B0BC3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rsid w:val="009B0BC3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basedOn w:val="a0"/>
    <w:link w:val="6"/>
    <w:semiHidden/>
    <w:rsid w:val="00D22FF6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5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671;fld=13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234C2D08E5829F435422AB70163D4747F6EDF08147D6B586AF47B03392zCi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2981</Words>
  <Characters>16992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</vt:lpstr>
    </vt:vector>
  </TitlesOfParts>
  <Company>Организация</Company>
  <LinksUpToDate>false</LinksUpToDate>
  <CharactersWithSpaces>19934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</dc:title>
  <dc:subject/>
  <dc:creator>1</dc:creator>
  <cp:keywords/>
  <dc:description/>
  <cp:lastModifiedBy>Учетная запись Майкрософт</cp:lastModifiedBy>
  <cp:revision>4</cp:revision>
  <cp:lastPrinted>2026-08-04T13:51:00Z</cp:lastPrinted>
  <dcterms:created xsi:type="dcterms:W3CDTF">2026-08-04T13:42:00Z</dcterms:created>
  <dcterms:modified xsi:type="dcterms:W3CDTF">2026-08-04T13:52:00Z</dcterms:modified>
</cp:coreProperties>
</file>