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Тубәнге Ҡыйғы </w:t>
                            </w:r>
                            <w:proofErr w:type="gramStart"/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ауыл  Советы</w:t>
                            </w:r>
                            <w:proofErr w:type="gramEnd"/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 xml:space="preserve">Тубәнге Ҡыйғы </w:t>
                      </w:r>
                      <w:proofErr w:type="gramStart"/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ауыл  Советы</w:t>
                      </w:r>
                      <w:proofErr w:type="gramEnd"/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 xml:space="preserve">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EE3FE4" w:rsidRDefault="00B232A9" w:rsidP="00EE3FE4">
      <w:pPr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FA01F2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14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январь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>
        <w:rPr>
          <w:rFonts w:ascii="Times New Roman" w:hAnsi="Times New Roman"/>
          <w:sz w:val="28"/>
          <w:szCs w:val="28"/>
          <w:lang w:val="ba-RU"/>
        </w:rPr>
        <w:t>26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133E0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F70814">
        <w:rPr>
          <w:rFonts w:ascii="Times New Roman" w:hAnsi="Times New Roman"/>
          <w:sz w:val="28"/>
          <w:szCs w:val="28"/>
          <w:lang w:val="ba-RU"/>
        </w:rPr>
        <w:t xml:space="preserve">№ </w:t>
      </w:r>
      <w:r w:rsidR="00EE3FE4">
        <w:rPr>
          <w:rFonts w:ascii="Times New Roman" w:hAnsi="Times New Roman"/>
          <w:sz w:val="28"/>
          <w:szCs w:val="28"/>
          <w:lang w:val="ba-RU"/>
        </w:rPr>
        <w:t>___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E3FE4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F708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B90E01">
        <w:rPr>
          <w:rFonts w:ascii="Times New Roman" w:hAnsi="Times New Roman"/>
          <w:sz w:val="28"/>
          <w:szCs w:val="28"/>
          <w:lang w:val="ba-RU"/>
        </w:rPr>
        <w:t xml:space="preserve">    </w:t>
      </w:r>
      <w:r>
        <w:rPr>
          <w:rFonts w:ascii="Times New Roman" w:hAnsi="Times New Roman"/>
          <w:sz w:val="28"/>
          <w:szCs w:val="28"/>
          <w:lang w:val="ba-RU"/>
        </w:rPr>
        <w:t xml:space="preserve">  14</w:t>
      </w:r>
      <w:r w:rsidR="00D67624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январ</w:t>
      </w:r>
      <w:r w:rsidR="00F70814">
        <w:rPr>
          <w:rFonts w:ascii="Times New Roman" w:hAnsi="Times New Roman"/>
          <w:sz w:val="28"/>
          <w:szCs w:val="28"/>
          <w:lang w:val="ba-RU"/>
        </w:rPr>
        <w:t>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>
        <w:rPr>
          <w:rFonts w:ascii="Times New Roman" w:hAnsi="Times New Roman"/>
          <w:sz w:val="28"/>
          <w:szCs w:val="28"/>
          <w:lang w:val="ba-RU"/>
        </w:rPr>
        <w:t>6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</w:t>
      </w:r>
      <w:r w:rsidR="00B90E01">
        <w:rPr>
          <w:rFonts w:ascii="Times New Roman" w:hAnsi="Times New Roman"/>
          <w:bCs/>
          <w:sz w:val="24"/>
          <w:szCs w:val="24"/>
          <w:lang w:val="ba-RU"/>
        </w:rPr>
        <w:t xml:space="preserve">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  </w:t>
      </w:r>
      <w:r>
        <w:rPr>
          <w:rFonts w:ascii="Times New Roman" w:hAnsi="Times New Roman"/>
          <w:bCs/>
          <w:sz w:val="24"/>
          <w:szCs w:val="24"/>
          <w:lang w:val="ba-RU"/>
        </w:rPr>
        <w:t xml:space="preserve">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C475E4" w:rsidRPr="001B0B48" w:rsidRDefault="00F1014E" w:rsidP="00F1014E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1B0B4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</w:t>
      </w:r>
    </w:p>
    <w:p w:rsidR="00FA01F2" w:rsidRPr="00FA01F2" w:rsidRDefault="00FA01F2" w:rsidP="00FA01F2">
      <w:pPr>
        <w:spacing w:after="0" w:line="0" w:lineRule="atLeast"/>
        <w:ind w:firstLine="142"/>
        <w:jc w:val="center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изменений в постановление № 26 от 21</w:t>
      </w:r>
      <w:r w:rsidRPr="00FA01F2">
        <w:rPr>
          <w:rFonts w:ascii="Times New Roman" w:eastAsia="Times New Roman" w:hAnsi="Times New Roman"/>
          <w:b/>
          <w:sz w:val="28"/>
          <w:szCs w:val="28"/>
          <w:lang w:eastAsia="ru-RU"/>
        </w:rPr>
        <w:t>.07.2025г. «</w:t>
      </w:r>
      <w:r w:rsidRPr="00FA01F2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 xml:space="preserve">Об утверждении плана мероприятий по реализации Стратегии противодействия экстремизму </w:t>
      </w:r>
      <w:r w:rsidRPr="00FA01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Российской Федерации</w:t>
      </w:r>
      <w:r w:rsidRPr="00FA01F2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 xml:space="preserve"> на территории   сельского поселения </w:t>
      </w: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 xml:space="preserve">Нижнекигинский </w:t>
      </w:r>
      <w:r w:rsidRPr="00FA01F2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сельсовет муниципального района Кигинский район Респ</w:t>
      </w: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ублики Башкортостан на 2025-2026</w:t>
      </w:r>
      <w:r w:rsidRPr="00FA01F2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годы»</w:t>
      </w:r>
    </w:p>
    <w:p w:rsidR="00FA01F2" w:rsidRPr="00FA01F2" w:rsidRDefault="00FA01F2" w:rsidP="00FA01F2">
      <w:pPr>
        <w:spacing w:after="0" w:line="0" w:lineRule="atLeast"/>
        <w:ind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0" w:lineRule="atLeast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25.07.2002 </w:t>
      </w:r>
      <w:hyperlink r:id="rId8" w:history="1">
        <w:r w:rsidRPr="00FA01F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№ 114-ФЗ</w:t>
        </w:r>
      </w:hyperlink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противодействии экстремистской деятельности», </w:t>
      </w:r>
      <w:r w:rsidRPr="00FA01F2">
        <w:rPr>
          <w:rFonts w:ascii="Times New Roman" w:eastAsia="Times New Roman" w:hAnsi="Times New Roman"/>
          <w:sz w:val="28"/>
          <w:szCs w:val="28"/>
          <w:lang w:eastAsia="be-BY"/>
        </w:rPr>
        <w:t>во исполнение Указа Президента Российской Федерации от 28.12.2024 № 1124 «Об утверждении Стратегии противодействия экстремизма в Российской Федерации»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сельского поселения </w:t>
      </w:r>
      <w:r w:rsidR="00C2679F">
        <w:rPr>
          <w:rFonts w:ascii="Times New Roman" w:eastAsia="Times New Roman" w:hAnsi="Times New Roman" w:cs="Tahoma"/>
          <w:sz w:val="28"/>
          <w:szCs w:val="28"/>
          <w:lang w:eastAsia="ru-RU"/>
        </w:rPr>
        <w:t>Нижнекигинский</w:t>
      </w:r>
      <w:r w:rsidRPr="00FA01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>сельсовет муниципального района Кигинский район Республики Башкортостан ПОСТАНОВЛЯЕТ:</w:t>
      </w:r>
    </w:p>
    <w:p w:rsidR="00FA01F2" w:rsidRPr="00FA01F2" w:rsidRDefault="00FA01F2" w:rsidP="00FA01F2">
      <w:pPr>
        <w:spacing w:after="0" w:line="0" w:lineRule="atLeast"/>
        <w:ind w:left="-425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Главы сельского поселения </w:t>
      </w:r>
      <w:r w:rsidR="00C2679F">
        <w:rPr>
          <w:rFonts w:ascii="Times New Roman" w:eastAsia="Times New Roman" w:hAnsi="Times New Roman"/>
          <w:sz w:val="28"/>
          <w:szCs w:val="28"/>
          <w:lang w:eastAsia="ru-RU"/>
        </w:rPr>
        <w:t>Нижнекигинский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от </w:t>
      </w:r>
      <w:r w:rsidR="00C2679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.07.2025г. № </w:t>
      </w:r>
      <w:r w:rsidR="00C2679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утверждение план мероприятий по реализации </w:t>
      </w:r>
      <w:r w:rsidRPr="00FA01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Стратегии противодействия экстремизму </w:t>
      </w:r>
      <w:r w:rsidRPr="00FA01F2">
        <w:rPr>
          <w:rFonts w:ascii="Times New Roman" w:eastAsia="Times New Roman" w:hAnsi="Times New Roman"/>
          <w:bCs/>
          <w:color w:val="000000"/>
          <w:sz w:val="28"/>
          <w:szCs w:val="28"/>
        </w:rPr>
        <w:t>в Российской Федерации</w:t>
      </w:r>
      <w:r w:rsidRPr="00FA01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на территории   сельского поселения </w:t>
      </w:r>
      <w:r w:rsidR="00C2679F">
        <w:rPr>
          <w:rFonts w:ascii="Times New Roman" w:eastAsia="Times New Roman" w:hAnsi="Times New Roman" w:cs="Tahoma"/>
          <w:sz w:val="28"/>
          <w:szCs w:val="28"/>
          <w:lang w:eastAsia="ru-RU"/>
        </w:rPr>
        <w:t>Нижнекигинский</w:t>
      </w:r>
      <w:r w:rsidRPr="00FA01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 на 2025</w:t>
      </w:r>
      <w:r w:rsidR="00C2679F">
        <w:rPr>
          <w:rFonts w:ascii="Times New Roman" w:eastAsia="Times New Roman" w:hAnsi="Times New Roman" w:cs="Tahoma"/>
          <w:sz w:val="28"/>
          <w:szCs w:val="28"/>
          <w:lang w:eastAsia="ru-RU"/>
        </w:rPr>
        <w:t>-2026</w:t>
      </w:r>
      <w:r w:rsidRPr="00FA01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годы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FA01F2" w:rsidRPr="00FA01F2" w:rsidRDefault="00FA01F2" w:rsidP="00FA0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0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Обнародовать данное постановление   на информационном стенде Администрации сельского поселения </w:t>
      </w:r>
      <w:r w:rsidR="00C267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Pr="00FA0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Башкортостан, по адресу: 452</w:t>
      </w:r>
      <w:r w:rsidR="00C267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510</w:t>
      </w:r>
      <w:r w:rsidRPr="00FA0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РБ, Кигинский район, с. </w:t>
      </w:r>
      <w:r w:rsidR="00C267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Нижние Киги</w:t>
      </w:r>
      <w:r w:rsidRPr="00FA0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ул. </w:t>
      </w:r>
      <w:r w:rsidR="00C267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Ибрагима, д.92</w:t>
      </w:r>
      <w:r w:rsidRPr="00FA0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разместить </w:t>
      </w:r>
      <w:r w:rsidR="00C2679F" w:rsidRPr="00FA0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сайте сельского</w:t>
      </w:r>
      <w:r w:rsidRPr="00FA0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</w:t>
      </w:r>
      <w:r w:rsidR="00C267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Pr="00FA0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 муниципального района Кигинский район Республики Башкортостан по адресу: </w:t>
      </w:r>
      <w:hyperlink r:id="rId9" w:history="1">
        <w:r w:rsidRPr="00FA01F2">
          <w:rPr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FA01F2">
          <w:rPr>
            <w:rFonts w:ascii="Times New Roman" w:eastAsia="Times New Roman" w:hAnsi="Times New Roman"/>
            <w:sz w:val="28"/>
            <w:szCs w:val="28"/>
            <w:lang w:eastAsia="ru-RU"/>
          </w:rPr>
          <w:t>://</w:t>
        </w:r>
      </w:hyperlink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2679F">
        <w:rPr>
          <w:rFonts w:ascii="Times New Roman" w:eastAsia="Times New Roman" w:hAnsi="Times New Roman"/>
          <w:sz w:val="28"/>
          <w:szCs w:val="28"/>
          <w:lang w:val="en-US" w:eastAsia="ru-RU"/>
        </w:rPr>
        <w:t>nkigi</w:t>
      </w:r>
      <w:proofErr w:type="spellEnd"/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FA01F2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A01F2" w:rsidRPr="00FA01F2" w:rsidRDefault="00FA01F2" w:rsidP="00FA0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3.   Настоящее постановление вступает в силу после его обнародования.                                               </w:t>
      </w:r>
    </w:p>
    <w:p w:rsidR="00FA01F2" w:rsidRPr="00FA01F2" w:rsidRDefault="00FA01F2" w:rsidP="00FA0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C2679F" w:rsidRPr="00FA01F2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оставляю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собой.</w:t>
      </w:r>
    </w:p>
    <w:p w:rsidR="00FA01F2" w:rsidRPr="00FA01F2" w:rsidRDefault="00FA01F2" w:rsidP="00FA0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                               </w:t>
      </w:r>
      <w:r w:rsidR="00C267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79F">
        <w:rPr>
          <w:rFonts w:ascii="Times New Roman" w:eastAsia="Times New Roman" w:hAnsi="Times New Roman"/>
          <w:sz w:val="28"/>
          <w:szCs w:val="28"/>
          <w:lang w:eastAsia="ru-RU"/>
        </w:rPr>
        <w:t>Г.Р. Богданова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A01F2" w:rsidRPr="00FA01F2" w:rsidRDefault="00FA01F2" w:rsidP="00FA0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ind w:right="-143" w:firstLine="709"/>
        <w:jc w:val="right"/>
        <w:rPr>
          <w:rFonts w:ascii="Times New Roman" w:eastAsia="Times New Roman" w:hAnsi="Times New Roman"/>
          <w:sz w:val="1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18"/>
          <w:szCs w:val="28"/>
          <w:lang w:eastAsia="ru-RU"/>
        </w:rPr>
        <w:t xml:space="preserve">Утвержден </w:t>
      </w:r>
    </w:p>
    <w:p w:rsidR="00FA01F2" w:rsidRPr="00FA01F2" w:rsidRDefault="00FA01F2" w:rsidP="00FA01F2">
      <w:pPr>
        <w:spacing w:after="0" w:line="240" w:lineRule="auto"/>
        <w:ind w:right="-143" w:firstLine="709"/>
        <w:jc w:val="right"/>
        <w:rPr>
          <w:rFonts w:ascii="Times New Roman" w:eastAsia="Times New Roman" w:hAnsi="Times New Roman"/>
          <w:sz w:val="1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18"/>
          <w:szCs w:val="28"/>
          <w:lang w:eastAsia="ru-RU"/>
        </w:rPr>
        <w:t xml:space="preserve">постановлением Администрации сельского поселения </w:t>
      </w:r>
      <w:r w:rsidR="00C2679F">
        <w:rPr>
          <w:rFonts w:ascii="Times New Roman" w:eastAsia="Times New Roman" w:hAnsi="Times New Roman" w:cs="Tahoma"/>
          <w:sz w:val="18"/>
          <w:szCs w:val="18"/>
          <w:lang w:eastAsia="ru-RU"/>
        </w:rPr>
        <w:t>Нижнекигинский</w:t>
      </w:r>
      <w:r w:rsidRPr="00FA01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FA01F2">
        <w:rPr>
          <w:rFonts w:ascii="Times New Roman" w:eastAsia="Times New Roman" w:hAnsi="Times New Roman"/>
          <w:sz w:val="18"/>
          <w:szCs w:val="28"/>
          <w:lang w:eastAsia="ru-RU"/>
        </w:rPr>
        <w:t>сельсовет</w:t>
      </w:r>
    </w:p>
    <w:p w:rsidR="00FA01F2" w:rsidRPr="00FA01F2" w:rsidRDefault="00FA01F2" w:rsidP="00FA01F2">
      <w:pPr>
        <w:spacing w:after="0" w:line="240" w:lineRule="auto"/>
        <w:ind w:right="-143" w:firstLine="709"/>
        <w:jc w:val="right"/>
        <w:rPr>
          <w:rFonts w:ascii="Times New Roman" w:eastAsia="Times New Roman" w:hAnsi="Times New Roman"/>
          <w:sz w:val="1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18"/>
          <w:szCs w:val="28"/>
          <w:lang w:eastAsia="ru-RU"/>
        </w:rPr>
        <w:t xml:space="preserve"> муниципального района Кигинский район Республики Башкортостан</w:t>
      </w:r>
    </w:p>
    <w:p w:rsidR="00FA01F2" w:rsidRPr="00FA01F2" w:rsidRDefault="00FA01F2" w:rsidP="00FA01F2">
      <w:pPr>
        <w:spacing w:after="0" w:line="240" w:lineRule="auto"/>
        <w:ind w:right="-143" w:firstLine="709"/>
        <w:jc w:val="right"/>
        <w:rPr>
          <w:rFonts w:ascii="Times New Roman" w:eastAsia="Times New Roman" w:hAnsi="Times New Roman"/>
          <w:sz w:val="1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18"/>
          <w:szCs w:val="28"/>
          <w:lang w:eastAsia="ru-RU"/>
        </w:rPr>
        <w:t xml:space="preserve">№ </w:t>
      </w:r>
      <w:r w:rsidR="00C2679F">
        <w:rPr>
          <w:rFonts w:ascii="Times New Roman" w:eastAsia="Times New Roman" w:hAnsi="Times New Roman"/>
          <w:sz w:val="18"/>
          <w:szCs w:val="28"/>
          <w:lang w:eastAsia="ru-RU"/>
        </w:rPr>
        <w:t>2</w:t>
      </w:r>
      <w:r w:rsidRPr="00FA01F2">
        <w:rPr>
          <w:rFonts w:ascii="Times New Roman" w:eastAsia="Times New Roman" w:hAnsi="Times New Roman"/>
          <w:sz w:val="18"/>
          <w:szCs w:val="28"/>
          <w:lang w:eastAsia="ru-RU"/>
        </w:rPr>
        <w:t xml:space="preserve"> от 14.01.2026г.</w:t>
      </w:r>
    </w:p>
    <w:p w:rsidR="00FA01F2" w:rsidRPr="00FA01F2" w:rsidRDefault="00FA01F2" w:rsidP="00FA0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мероприятий по реализации на территории </w:t>
      </w:r>
    </w:p>
    <w:p w:rsidR="00FA01F2" w:rsidRPr="00FA01F2" w:rsidRDefault="00FA01F2" w:rsidP="00FA01F2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C2679F">
        <w:rPr>
          <w:rFonts w:ascii="Times New Roman" w:eastAsia="Times New Roman" w:hAnsi="Times New Roman" w:cs="Tahoma"/>
          <w:sz w:val="28"/>
          <w:szCs w:val="28"/>
          <w:lang w:eastAsia="ru-RU"/>
        </w:rPr>
        <w:t>Нижнекигинский</w:t>
      </w:r>
      <w:r w:rsidRPr="00FA01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>сельсовет муниципального района Кигинский район Республики Башкортостан Стратегии противодействия экстремизму в Российской Федерации на 2025</w:t>
      </w:r>
      <w:r w:rsidR="00C2679F">
        <w:rPr>
          <w:rFonts w:ascii="Times New Roman" w:eastAsia="Times New Roman" w:hAnsi="Times New Roman"/>
          <w:sz w:val="28"/>
          <w:szCs w:val="28"/>
          <w:lang w:eastAsia="ru-RU"/>
        </w:rPr>
        <w:t>-2026</w:t>
      </w:r>
      <w:r w:rsidRPr="00FA01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FA01F2" w:rsidRPr="00FA01F2" w:rsidRDefault="00FA01F2" w:rsidP="00FA01F2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32"/>
        <w:gridCol w:w="1613"/>
        <w:gridCol w:w="2146"/>
        <w:gridCol w:w="2326"/>
      </w:tblGrid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№</w:t>
            </w:r>
          </w:p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п/п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Наименование мероприятия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Срок исполнения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Финансирование</w:t>
            </w:r>
          </w:p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Ответственные</w:t>
            </w:r>
          </w:p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исполнители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сфере правоохранительной деятельности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мероприятий.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необхо-димости</w:t>
            </w:r>
            <w:proofErr w:type="spellEnd"/>
            <w:proofErr w:type="gramEnd"/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 финансирования</w:t>
            </w:r>
            <w:proofErr w:type="gramEnd"/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Cs w:val="24"/>
                <w:lang w:eastAsia="ru-RU"/>
              </w:rPr>
              <w:t>Администрация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Cs w:val="24"/>
                <w:lang w:eastAsia="ru-RU"/>
              </w:rPr>
              <w:t>сельского поселения,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Cs w:val="24"/>
                <w:lang w:eastAsia="ru-RU"/>
              </w:rPr>
              <w:t>участковый уполномоченный полиции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17" w:type="dxa"/>
            <w:gridSpan w:val="4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сфере государственной национальной политики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мониторинга состояния межнациональных (межэтнических) и межконфессиональных отношений, социально-политической ситуации и раннего предупреждения межнациональных конфликтов на территории сельского поселения в 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поселения,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участковый уполномоченный полиции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с правоохранительными органами, представителями национальных общественных объединений, этнических диаспор, религиозных организаций с целью получения информации об экстремистских проявлениях и выявления </w:t>
            </w:r>
            <w:proofErr w:type="spellStart"/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предконфликтных</w:t>
            </w:r>
            <w:proofErr w:type="spellEnd"/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ситуаций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поселения,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участковый уполномоченный полиции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сфере государственной миграционной политики</w:t>
            </w:r>
          </w:p>
        </w:tc>
      </w:tr>
      <w:tr w:rsidR="00FA01F2" w:rsidRPr="00FA01F2" w:rsidTr="00C2679F">
        <w:trPr>
          <w:trHeight w:val="2775"/>
        </w:trPr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2.1.</w:t>
            </w:r>
          </w:p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 законодательства по привлечению и использованию иностранной рабочей силы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поселения,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участковый уполномоченный полиции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rPr>
          <w:trHeight w:val="1440"/>
        </w:trPr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помощи в проведении работы по разъяснению работодателям и иностранным гражданам порядка осуществления трудовой деятельности на территории сельского поселения 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поселения,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участковый уполномоченный полиции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семинарах, «круглых столах» и других мероприятиях по вопросам миграции с участием представителей территориального органа Федеральной миграционной службы Российской Федерации, межрайонной прокуратуры, администрации района, </w:t>
            </w:r>
          </w:p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проблемам регулирования миграционных процессов;</w:t>
            </w:r>
          </w:p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проблемам регулирования социально-трудовых отношений с безработным местным населением и с иностранными работниками;</w:t>
            </w:r>
          </w:p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вопросам интеграции и культурной адаптации мигрантов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FA01F2" w:rsidRPr="00FA01F2" w:rsidTr="00C2679F">
        <w:trPr>
          <w:trHeight w:val="315"/>
        </w:trPr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спортивных и культурно-массовых мероприятий с участием представителей национально-культурных объединений, </w:t>
            </w: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способствующих формированию дружеской атмосферы в сфере межнациональных взаимоотношений</w:t>
            </w:r>
          </w:p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сельского поселения; </w:t>
            </w:r>
          </w:p>
          <w:p w:rsidR="008006CA" w:rsidRDefault="008006CA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МОБУ СОШ с. Нижние Киги, Нижнекигинский </w:t>
            </w: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СМФК, Нижнекигинская библиотека.</w:t>
            </w: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сфере государственной информационной политики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сопровождение деятельности администрации сельского поселения, направленной на противодействие экстремизму</w:t>
            </w:r>
          </w:p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FA01F2" w:rsidRPr="00FA01F2" w:rsidTr="00C2679F">
        <w:trPr>
          <w:trHeight w:val="1644"/>
        </w:trPr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сопровождение деятельности администрации сельского поселения, направленной на противодействие экстремизму</w:t>
            </w:r>
          </w:p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сфере образования и государственной молодежной политики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занятий в образовательных учреждениях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 вовлечению в экстремистскую деятельность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8006CA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МОБУ СОШ с. Нижние Киги, Нижнекигинский СМФК, Нижнекигинская библиотека.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помощи образовательным учреждениям в организации </w:t>
            </w: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обеспечении охвата всеми формами отдыха, оздоровления и занятости детей, подростков и молодёжи в течение года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8006CA" w:rsidRPr="00FA01F2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Нижнекигинский СМФК, </w:t>
            </w: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Нижнекигинская библиотека.</w:t>
            </w:r>
          </w:p>
          <w:p w:rsidR="00FA01F2" w:rsidRPr="00FA01F2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сфере государственной культурной политики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мероприятий, лекций, семинаров, круглых столов, направленных на предупреждение, предотвращение негативных явлений в обществе, профилактику экстремизма и гармонизацию межнациональных отношений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сельского поселения; </w:t>
            </w:r>
          </w:p>
          <w:p w:rsidR="008006CA" w:rsidRPr="00FA01F2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МОБУ СОШ с. Нижние Киги, Нижнекигинский СМФК, Нижнекигинская библиотека.</w:t>
            </w:r>
          </w:p>
          <w:p w:rsidR="00FA01F2" w:rsidRPr="00FA01F2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профилактику экстремизма, в образовательных </w:t>
            </w:r>
            <w:r w:rsidR="008006CA"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учреждениях и</w:t>
            </w: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учреждениях культуры сельского поселения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сельского поселения; </w:t>
            </w:r>
          </w:p>
          <w:p w:rsidR="008006CA" w:rsidRPr="00FA01F2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МОБУ СОШ с. Нижние Киги, Нижнекигинский СМФК, Нижнекигинская библиотека.</w:t>
            </w:r>
          </w:p>
          <w:p w:rsidR="00FA01F2" w:rsidRPr="00FA01F2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FA01F2" w:rsidRPr="00FA01F2" w:rsidRDefault="00FA01F2" w:rsidP="00FA01F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Организационные мероприятия</w:t>
            </w:r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на рассмотрение вопросов в сфере профилактики возникновения конфликтов на межнациональной почве, противодействия экстремизму на заседаниях </w:t>
            </w:r>
            <w:r w:rsidR="008006CA"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Собрания депутатов</w:t>
            </w: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отдельным планам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26" w:type="dxa"/>
            <w:shd w:val="clear" w:color="auto" w:fill="auto"/>
          </w:tcPr>
          <w:p w:rsid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8006CA" w:rsidRPr="00FA01F2" w:rsidRDefault="008006CA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сельского поселения Нижнекигинский сельсовет</w:t>
            </w:r>
          </w:p>
        </w:tc>
      </w:tr>
      <w:tr w:rsidR="008006CA" w:rsidRPr="00FA01F2" w:rsidTr="00F30E41">
        <w:tc>
          <w:tcPr>
            <w:tcW w:w="594" w:type="dxa"/>
            <w:shd w:val="clear" w:color="auto" w:fill="auto"/>
          </w:tcPr>
          <w:p w:rsidR="008006CA" w:rsidRPr="00FA01F2" w:rsidRDefault="008006CA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7" w:type="dxa"/>
            <w:gridSpan w:val="4"/>
            <w:shd w:val="clear" w:color="auto" w:fill="auto"/>
          </w:tcPr>
          <w:p w:rsidR="008006CA" w:rsidRPr="00FA01F2" w:rsidRDefault="008006CA" w:rsidP="008006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 финансовом обеспечении </w:t>
            </w: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реализации </w:t>
            </w:r>
            <w:r w:rsidRPr="008006C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обеспечении</w:t>
            </w: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реализации</w:t>
            </w:r>
          </w:p>
          <w:p w:rsidR="008006CA" w:rsidRPr="00FA01F2" w:rsidRDefault="008006CA" w:rsidP="008006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</w:t>
            </w: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  <w:bookmarkStart w:id="0" w:name="_GoBack"/>
            <w:bookmarkEnd w:id="0"/>
          </w:p>
        </w:tc>
      </w:tr>
      <w:tr w:rsidR="00FA01F2" w:rsidRPr="00FA01F2" w:rsidTr="00C2679F">
        <w:tc>
          <w:tcPr>
            <w:tcW w:w="594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232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Ресурсное обеспечение программы осуществляется за счет средств бюджета СП </w:t>
            </w:r>
            <w:r w:rsidR="008006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Нижнекигинский</w:t>
            </w:r>
            <w:r w:rsidR="008006CA"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</w:t>
            </w: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МР </w:t>
            </w:r>
            <w:r w:rsidR="008006CA"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Кигинский район</w:t>
            </w: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РБ и путем привлечения внебюджетных источников.</w:t>
            </w:r>
          </w:p>
          <w:p w:rsidR="00FA01F2" w:rsidRPr="00FA01F2" w:rsidRDefault="00FA01F2" w:rsidP="00FA01F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Общий объем финансирования Программы в 2026 – 2028годах </w:t>
            </w:r>
            <w:r w:rsidR="008006CA"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составит по</w:t>
            </w: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годам:</w:t>
            </w:r>
          </w:p>
          <w:p w:rsidR="00FA01F2" w:rsidRPr="00FA01F2" w:rsidRDefault="00FA01F2" w:rsidP="00FA01F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 – 2000 тыс. рублей;</w:t>
            </w:r>
          </w:p>
          <w:p w:rsidR="00FA01F2" w:rsidRPr="00FA01F2" w:rsidRDefault="00FA01F2" w:rsidP="00FA01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146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FA01F2" w:rsidRPr="00FA01F2" w:rsidRDefault="00FA01F2" w:rsidP="00FA0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сельского поселения. </w:t>
            </w:r>
          </w:p>
        </w:tc>
      </w:tr>
    </w:tbl>
    <w:p w:rsidR="00FA01F2" w:rsidRPr="00FA01F2" w:rsidRDefault="00FA01F2" w:rsidP="00FA01F2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1F2" w:rsidRPr="00FA01F2" w:rsidRDefault="00FA01F2" w:rsidP="00FA0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50B" w:rsidRDefault="0021550B" w:rsidP="0032652C">
      <w:pPr>
        <w:spacing w:after="0" w:line="240" w:lineRule="auto"/>
        <w:jc w:val="right"/>
        <w:rPr>
          <w:rFonts w:ascii="Times New Roman" w:hAnsi="Times New Roman"/>
        </w:rPr>
      </w:pPr>
    </w:p>
    <w:sectPr w:rsidR="0021550B" w:rsidSect="0062567B">
      <w:footerReference w:type="even" r:id="rId10"/>
      <w:footerReference w:type="default" r:id="rId11"/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96" w:rsidRDefault="00856496">
      <w:r>
        <w:separator/>
      </w:r>
    </w:p>
  </w:endnote>
  <w:endnote w:type="continuationSeparator" w:id="0">
    <w:p w:rsidR="00856496" w:rsidRDefault="0085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E4" w:rsidRDefault="00EE3FE4" w:rsidP="002B47F2">
    <w:pPr>
      <w:pStyle w:val="a7"/>
      <w:framePr w:wrap="around" w:vAnchor="text" w:hAnchor="margin" w:xAlign="center" w:y="1"/>
      <w:rPr>
        <w:rStyle w:val="affffa"/>
      </w:rPr>
    </w:pPr>
    <w:r>
      <w:rPr>
        <w:rStyle w:val="affffa"/>
      </w:rPr>
      <w:fldChar w:fldCharType="begin"/>
    </w:r>
    <w:r>
      <w:rPr>
        <w:rStyle w:val="affffa"/>
      </w:rPr>
      <w:instrText xml:space="preserve">PAGE  </w:instrText>
    </w:r>
    <w:r>
      <w:rPr>
        <w:rStyle w:val="affffa"/>
      </w:rPr>
      <w:fldChar w:fldCharType="end"/>
    </w:r>
  </w:p>
  <w:p w:rsidR="00EE3FE4" w:rsidRDefault="00EE3F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E4" w:rsidRDefault="00EE3FE4" w:rsidP="002B47F2">
    <w:pPr>
      <w:pStyle w:val="a7"/>
      <w:framePr w:wrap="around" w:vAnchor="text" w:hAnchor="margin" w:xAlign="center" w:y="1"/>
      <w:rPr>
        <w:rStyle w:val="affffa"/>
      </w:rPr>
    </w:pPr>
    <w:r>
      <w:rPr>
        <w:rStyle w:val="affffa"/>
      </w:rPr>
      <w:fldChar w:fldCharType="begin"/>
    </w:r>
    <w:r>
      <w:rPr>
        <w:rStyle w:val="affffa"/>
      </w:rPr>
      <w:instrText xml:space="preserve">PAGE  </w:instrText>
    </w:r>
    <w:r>
      <w:rPr>
        <w:rStyle w:val="affffa"/>
      </w:rPr>
      <w:fldChar w:fldCharType="separate"/>
    </w:r>
    <w:r w:rsidR="008006CA">
      <w:rPr>
        <w:rStyle w:val="affffa"/>
        <w:noProof/>
      </w:rPr>
      <w:t>4</w:t>
    </w:r>
    <w:r>
      <w:rPr>
        <w:rStyle w:val="affffa"/>
      </w:rPr>
      <w:fldChar w:fldCharType="end"/>
    </w:r>
  </w:p>
  <w:p w:rsidR="00EE3FE4" w:rsidRDefault="00EE3F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96" w:rsidRDefault="00856496">
      <w:r>
        <w:separator/>
      </w:r>
    </w:p>
  </w:footnote>
  <w:footnote w:type="continuationSeparator" w:id="0">
    <w:p w:rsidR="00856496" w:rsidRDefault="0085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102C9"/>
    <w:rsid w:val="0004051D"/>
    <w:rsid w:val="00041DC3"/>
    <w:rsid w:val="00047DFD"/>
    <w:rsid w:val="00061220"/>
    <w:rsid w:val="00077B0A"/>
    <w:rsid w:val="00077C50"/>
    <w:rsid w:val="00080BB1"/>
    <w:rsid w:val="00091903"/>
    <w:rsid w:val="00092DBE"/>
    <w:rsid w:val="00097803"/>
    <w:rsid w:val="000978B4"/>
    <w:rsid w:val="000B69F8"/>
    <w:rsid w:val="0010467C"/>
    <w:rsid w:val="00112782"/>
    <w:rsid w:val="00122D83"/>
    <w:rsid w:val="00133E03"/>
    <w:rsid w:val="001673F6"/>
    <w:rsid w:val="00196084"/>
    <w:rsid w:val="001B0B48"/>
    <w:rsid w:val="001C487A"/>
    <w:rsid w:val="001D2B9F"/>
    <w:rsid w:val="00214B56"/>
    <w:rsid w:val="0021550B"/>
    <w:rsid w:val="00233535"/>
    <w:rsid w:val="00236B7A"/>
    <w:rsid w:val="002A68DF"/>
    <w:rsid w:val="002D58E6"/>
    <w:rsid w:val="0032652C"/>
    <w:rsid w:val="00326887"/>
    <w:rsid w:val="00334E95"/>
    <w:rsid w:val="00344E2E"/>
    <w:rsid w:val="00371F20"/>
    <w:rsid w:val="00393220"/>
    <w:rsid w:val="003C668E"/>
    <w:rsid w:val="003D06AB"/>
    <w:rsid w:val="003E0E93"/>
    <w:rsid w:val="003F3C19"/>
    <w:rsid w:val="00450CAB"/>
    <w:rsid w:val="004B0BA4"/>
    <w:rsid w:val="004B145A"/>
    <w:rsid w:val="004E2D4D"/>
    <w:rsid w:val="004E616B"/>
    <w:rsid w:val="00535A8D"/>
    <w:rsid w:val="00537E3C"/>
    <w:rsid w:val="00547424"/>
    <w:rsid w:val="0055506F"/>
    <w:rsid w:val="00586361"/>
    <w:rsid w:val="005927E5"/>
    <w:rsid w:val="00596A47"/>
    <w:rsid w:val="005C4EFD"/>
    <w:rsid w:val="005E67FF"/>
    <w:rsid w:val="00602AA5"/>
    <w:rsid w:val="00614576"/>
    <w:rsid w:val="00615C67"/>
    <w:rsid w:val="00624981"/>
    <w:rsid w:val="0062567B"/>
    <w:rsid w:val="0063311B"/>
    <w:rsid w:val="00644B6F"/>
    <w:rsid w:val="00650FB5"/>
    <w:rsid w:val="0065217B"/>
    <w:rsid w:val="0065630E"/>
    <w:rsid w:val="00682751"/>
    <w:rsid w:val="0069208E"/>
    <w:rsid w:val="00694930"/>
    <w:rsid w:val="006A29B6"/>
    <w:rsid w:val="006B6947"/>
    <w:rsid w:val="006F22C7"/>
    <w:rsid w:val="006F3B59"/>
    <w:rsid w:val="006F3D29"/>
    <w:rsid w:val="00701CE7"/>
    <w:rsid w:val="00702F96"/>
    <w:rsid w:val="00710A68"/>
    <w:rsid w:val="00726BA5"/>
    <w:rsid w:val="0075061C"/>
    <w:rsid w:val="007851BF"/>
    <w:rsid w:val="007B73B5"/>
    <w:rsid w:val="007E216B"/>
    <w:rsid w:val="008006CA"/>
    <w:rsid w:val="00807B76"/>
    <w:rsid w:val="008278DA"/>
    <w:rsid w:val="00834005"/>
    <w:rsid w:val="008441B4"/>
    <w:rsid w:val="00855372"/>
    <w:rsid w:val="00856496"/>
    <w:rsid w:val="00892FB7"/>
    <w:rsid w:val="008B6339"/>
    <w:rsid w:val="008C586E"/>
    <w:rsid w:val="008D1181"/>
    <w:rsid w:val="008D1A30"/>
    <w:rsid w:val="008D632C"/>
    <w:rsid w:val="008E14B4"/>
    <w:rsid w:val="008E3145"/>
    <w:rsid w:val="008F45AA"/>
    <w:rsid w:val="008F45AD"/>
    <w:rsid w:val="00943CE6"/>
    <w:rsid w:val="00956AF6"/>
    <w:rsid w:val="00965801"/>
    <w:rsid w:val="009732B4"/>
    <w:rsid w:val="009846C5"/>
    <w:rsid w:val="00993AB0"/>
    <w:rsid w:val="00995763"/>
    <w:rsid w:val="009B0BC3"/>
    <w:rsid w:val="009D5D3F"/>
    <w:rsid w:val="009F7717"/>
    <w:rsid w:val="00A05146"/>
    <w:rsid w:val="00A05AE7"/>
    <w:rsid w:val="00A10056"/>
    <w:rsid w:val="00A26B14"/>
    <w:rsid w:val="00A31A9D"/>
    <w:rsid w:val="00A5118E"/>
    <w:rsid w:val="00A5632A"/>
    <w:rsid w:val="00A60E11"/>
    <w:rsid w:val="00B232A9"/>
    <w:rsid w:val="00B24BFF"/>
    <w:rsid w:val="00B27534"/>
    <w:rsid w:val="00B33AEF"/>
    <w:rsid w:val="00B57BFF"/>
    <w:rsid w:val="00B8119D"/>
    <w:rsid w:val="00B90E01"/>
    <w:rsid w:val="00B9478C"/>
    <w:rsid w:val="00BA11A7"/>
    <w:rsid w:val="00BB27A1"/>
    <w:rsid w:val="00BF2260"/>
    <w:rsid w:val="00BF5737"/>
    <w:rsid w:val="00C17D95"/>
    <w:rsid w:val="00C17DDC"/>
    <w:rsid w:val="00C2679F"/>
    <w:rsid w:val="00C31FC8"/>
    <w:rsid w:val="00C353A8"/>
    <w:rsid w:val="00C475E4"/>
    <w:rsid w:val="00C70AFE"/>
    <w:rsid w:val="00CD4560"/>
    <w:rsid w:val="00D1555C"/>
    <w:rsid w:val="00D43E89"/>
    <w:rsid w:val="00D67624"/>
    <w:rsid w:val="00D70D62"/>
    <w:rsid w:val="00D736FF"/>
    <w:rsid w:val="00DA54FA"/>
    <w:rsid w:val="00DF263C"/>
    <w:rsid w:val="00E020C0"/>
    <w:rsid w:val="00E02A7E"/>
    <w:rsid w:val="00E15122"/>
    <w:rsid w:val="00E337EB"/>
    <w:rsid w:val="00E435B9"/>
    <w:rsid w:val="00E44646"/>
    <w:rsid w:val="00E47FC5"/>
    <w:rsid w:val="00E5333D"/>
    <w:rsid w:val="00E742A7"/>
    <w:rsid w:val="00EC2AE6"/>
    <w:rsid w:val="00EC5658"/>
    <w:rsid w:val="00EC66EA"/>
    <w:rsid w:val="00EC7D03"/>
    <w:rsid w:val="00EE3FE4"/>
    <w:rsid w:val="00EE5D78"/>
    <w:rsid w:val="00EF0809"/>
    <w:rsid w:val="00F1014E"/>
    <w:rsid w:val="00F334F0"/>
    <w:rsid w:val="00F61A88"/>
    <w:rsid w:val="00F70814"/>
    <w:rsid w:val="00F8573F"/>
    <w:rsid w:val="00FA01F2"/>
    <w:rsid w:val="00FB4C6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  <w:style w:type="character" w:styleId="affffa">
    <w:name w:val="page number"/>
    <w:basedOn w:val="a0"/>
    <w:rsid w:val="00EE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0D8F06D2F5BAE771C7806CB6E17E5584EDDDC25194202CF15CC63B0A2s0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parslan.um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3</cp:revision>
  <cp:lastPrinted>2026-01-20T13:52:00Z</cp:lastPrinted>
  <dcterms:created xsi:type="dcterms:W3CDTF">2026-01-20T13:32:00Z</dcterms:created>
  <dcterms:modified xsi:type="dcterms:W3CDTF">2026-01-20T13:52:00Z</dcterms:modified>
</cp:coreProperties>
</file>