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692"/>
        <w:gridCol w:w="3673"/>
      </w:tblGrid>
      <w:tr w:rsidR="00095E08" w:rsidTr="00095E08">
        <w:trPr>
          <w:trHeight w:val="3092"/>
        </w:trPr>
        <w:tc>
          <w:tcPr>
            <w:tcW w:w="3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95E08" w:rsidRDefault="00095E0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Башҡортостан</w:t>
            </w:r>
            <w:proofErr w:type="spellEnd"/>
          </w:p>
          <w:p w:rsidR="00095E08" w:rsidRDefault="00095E0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Ҡыйғы  районы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муниципаль</w:t>
            </w:r>
            <w:proofErr w:type="spellEnd"/>
          </w:p>
          <w:p w:rsidR="00095E08" w:rsidRDefault="00095E08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Тубэнге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ba-RU" w:eastAsia="en-US"/>
              </w:rPr>
              <w:t>Ҡ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ыйгы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ауыл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ауыл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  <w:p w:rsidR="00095E08" w:rsidRDefault="00095E08">
            <w:pPr>
              <w:pStyle w:val="4"/>
              <w:spacing w:line="256" w:lineRule="auto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b/>
                <w:szCs w:val="28"/>
                <w:lang w:val="ru-RU" w:eastAsia="en-US"/>
              </w:rPr>
              <w:t>билǝмǝһе</w:t>
            </w:r>
            <w:proofErr w:type="spellEnd"/>
            <w:r>
              <w:rPr>
                <w:b/>
                <w:bCs/>
                <w:lang w:val="ru-RU" w:eastAsia="en-US"/>
              </w:rPr>
              <w:t xml:space="preserve"> Советы</w:t>
            </w:r>
          </w:p>
          <w:p w:rsidR="00095E08" w:rsidRDefault="00095E08">
            <w:pPr>
              <w:spacing w:line="256" w:lineRule="auto"/>
              <w:rPr>
                <w:lang w:eastAsia="en-US"/>
              </w:rPr>
            </w:pPr>
          </w:p>
          <w:p w:rsidR="00095E08" w:rsidRDefault="00095E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Башҡортостан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Республикаһының</w:t>
            </w:r>
            <w:proofErr w:type="spellEnd"/>
            <w:proofErr w:type="gramEnd"/>
            <w:r>
              <w:rPr>
                <w:lang w:eastAsia="en-US"/>
              </w:rPr>
              <w:t xml:space="preserve"> Ҡыйғы </w:t>
            </w:r>
            <w:proofErr w:type="spellStart"/>
            <w:r>
              <w:rPr>
                <w:lang w:eastAsia="en-US"/>
              </w:rPr>
              <w:t>районының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Тубэнге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Кыйгы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Советы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билǝмǝһе</w:t>
            </w:r>
            <w:proofErr w:type="spellEnd"/>
            <w:r>
              <w:rPr>
                <w:lang w:eastAsia="en-US"/>
              </w:rPr>
              <w:t xml:space="preserve"> Советы)</w:t>
            </w:r>
          </w:p>
          <w:p w:rsidR="00095E08" w:rsidRDefault="00095E08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95E08" w:rsidRDefault="00095E08">
            <w:pPr>
              <w:spacing w:line="256" w:lineRule="auto"/>
              <w:jc w:val="center"/>
              <w:rPr>
                <w:rFonts w:ascii="Arial New Bash" w:hAnsi="Arial New Bash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95E08" w:rsidRDefault="00095E08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095E08" w:rsidRDefault="00095E08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  <w:p w:rsidR="00095E08" w:rsidRDefault="00095E08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Нижнекигинский сельсовет</w:t>
            </w:r>
          </w:p>
          <w:p w:rsidR="00095E08" w:rsidRDefault="00095E0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095E08" w:rsidRDefault="00095E08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Кигинский район</w:t>
            </w:r>
          </w:p>
          <w:p w:rsidR="00095E08" w:rsidRDefault="00095E08">
            <w:pPr>
              <w:pStyle w:val="1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Республики Башкортостан</w:t>
            </w:r>
          </w:p>
          <w:p w:rsidR="00095E08" w:rsidRDefault="00095E08">
            <w:pPr>
              <w:spacing w:line="256" w:lineRule="auto"/>
              <w:jc w:val="center"/>
              <w:rPr>
                <w:lang w:eastAsia="en-US"/>
              </w:rPr>
            </w:pPr>
          </w:p>
          <w:p w:rsidR="00095E08" w:rsidRDefault="00095E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(Совет Нижнекигинского сельсовета Кигинского района </w:t>
            </w:r>
          </w:p>
          <w:p w:rsidR="00095E08" w:rsidRDefault="00095E08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lang w:eastAsia="en-US"/>
              </w:rPr>
              <w:t>Республики Башкортостан)</w:t>
            </w:r>
          </w:p>
        </w:tc>
      </w:tr>
    </w:tbl>
    <w:p w:rsidR="00095E08" w:rsidRDefault="00095E08" w:rsidP="00095E08">
      <w:pPr>
        <w:jc w:val="center"/>
        <w:rPr>
          <w:b/>
          <w:sz w:val="28"/>
          <w:szCs w:val="28"/>
        </w:rPr>
      </w:pPr>
    </w:p>
    <w:p w:rsidR="00095E08" w:rsidRDefault="00095E08" w:rsidP="00095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РЕШЕНИЕ</w:t>
      </w:r>
    </w:p>
    <w:p w:rsidR="00095E08" w:rsidRDefault="00095E08" w:rsidP="00095E08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2020 й.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2020 г.</w:t>
      </w:r>
    </w:p>
    <w:p w:rsidR="00095E08" w:rsidRDefault="00095E08" w:rsidP="00095E08">
      <w:pPr>
        <w:pStyle w:val="3"/>
        <w:ind w:left="0" w:firstLine="708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Тубэнге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Кыйгы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ауылы                                     </w:t>
      </w:r>
      <w:r>
        <w:rPr>
          <w:sz w:val="24"/>
          <w:szCs w:val="24"/>
        </w:rPr>
        <w:tab/>
        <w:t xml:space="preserve">                       с. Нижние Киги</w:t>
      </w:r>
    </w:p>
    <w:p w:rsidR="00095E08" w:rsidRDefault="00095E08" w:rsidP="00095E08">
      <w:pPr>
        <w:pStyle w:val="3"/>
        <w:ind w:left="0" w:firstLine="708"/>
        <w:jc w:val="right"/>
        <w:rPr>
          <w:sz w:val="28"/>
          <w:szCs w:val="24"/>
        </w:rPr>
      </w:pPr>
      <w:r>
        <w:rPr>
          <w:sz w:val="28"/>
          <w:szCs w:val="24"/>
        </w:rPr>
        <w:t>ПРОЕКТ</w:t>
      </w:r>
    </w:p>
    <w:p w:rsidR="00095E08" w:rsidRDefault="00095E08" w:rsidP="00095E08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и дополнений в Устав сельского поселения Нижнекигинский сельсовет муниципального района Кигинский район Республики Башкортостан</w:t>
      </w:r>
    </w:p>
    <w:p w:rsidR="00095E08" w:rsidRDefault="00095E08" w:rsidP="00095E08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Совет сельского поселения Нижнекигинский сельсовет муниципального района Кигинский район Республики Башкортостан р е ш и л: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в Устав сельского поселения Нижнекигинский сельсовет муниципального района Кигинский район Республики Башкортостан следующие изменения и дополнения: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части 1 статьи 3: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1.1.2. В пункте 40 слова «государственном кадастре недвижимости» заменить словами «кадастровой деятельности».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В части 1 статьи 5: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Пункт 5 признать утратившим силу.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Пункт 7 дополнить словами «, если иное не предусмотрено Законом Республики Башкортостан «О местном самоуправлении в Республике Башкортостан».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В части 4 статьи 11 слова «по проектам и вопросам, указанным в части 3 настоящей статьи,» исключить.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1.6. Абзац первый части 11 статьи 18 изложить в следующей редакции: 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</w:t>
      </w:r>
    </w:p>
    <w:p w:rsidR="00095E08" w:rsidRDefault="00095E08" w:rsidP="00095E08">
      <w:pPr>
        <w:spacing w:line="256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Абзац первый части 2 статьи 19 дополнить словами «, но, как правило, не более двух сроков подряд в отношении одного и того же лица».               </w:t>
      </w:r>
    </w:p>
    <w:p w:rsidR="00095E08" w:rsidRDefault="00095E08" w:rsidP="00095E08">
      <w:pPr>
        <w:spacing w:line="256" w:lineRule="auto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 В статье 22: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1.8.1. Часть 5 изложить в следующей редакции: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3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1.8.3. Дополнить частью 5.2 следующего содержания: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предупреждение;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запрет исполнять полномочия на постоянной основе до прекращения срока его полномочий.».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1.8.4. Дополнить частью 5.3 следующего содержания: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1.9. Часть 3 статьи 29 дополнить абзацем седьмым следующего содержания: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 </w:t>
      </w:r>
    </w:p>
    <w:p w:rsidR="00095E08" w:rsidRDefault="00095E08" w:rsidP="00095E08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Настоящее решение обнародовать в здании Администрации Нижнекигинский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 </w:t>
      </w:r>
    </w:p>
    <w:p w:rsidR="00095E08" w:rsidRDefault="00095E08" w:rsidP="00095E08">
      <w:pPr>
        <w:spacing w:line="25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Настоящее решение вступает в силу со дня его официального обнародования. </w:t>
      </w:r>
    </w:p>
    <w:p w:rsidR="00095E08" w:rsidRDefault="00095E08" w:rsidP="00095E08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95E08" w:rsidRDefault="00095E08" w:rsidP="00095E08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сельского поселения Нижнекигинский сельсовет</w:t>
      </w:r>
    </w:p>
    <w:p w:rsidR="00095E08" w:rsidRDefault="00095E08" w:rsidP="00095E08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муниципального района Кигинский район </w:t>
      </w:r>
    </w:p>
    <w:p w:rsidR="00095E08" w:rsidRDefault="00095E08" w:rsidP="00095E08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Башкортостан                                                                 П.П.Руднев</w:t>
      </w:r>
    </w:p>
    <w:p w:rsidR="005E124C" w:rsidRDefault="005E124C">
      <w:bookmarkStart w:id="0" w:name="_GoBack"/>
      <w:bookmarkEnd w:id="0"/>
    </w:p>
    <w:sectPr w:rsidR="005E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4"/>
    <w:rsid w:val="00095E08"/>
    <w:rsid w:val="00382A94"/>
    <w:rsid w:val="005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A084-7E3B-4359-8ED7-591058B1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95E08"/>
    <w:pPr>
      <w:keepNext/>
      <w:jc w:val="center"/>
      <w:outlineLvl w:val="3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95E0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095E08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095E0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????????? 1"/>
    <w:basedOn w:val="a"/>
    <w:next w:val="a"/>
    <w:rsid w:val="00095E08"/>
    <w:pPr>
      <w:keepNext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2020-10-01T09:31:00Z</dcterms:created>
  <dcterms:modified xsi:type="dcterms:W3CDTF">2020-10-01T09:31:00Z</dcterms:modified>
</cp:coreProperties>
</file>