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0A" w:rsidRPr="00310E0A" w:rsidRDefault="00310E0A" w:rsidP="009759E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10E0A">
        <w:rPr>
          <w:rFonts w:ascii="Arial" w:hAnsi="Arial" w:cs="Arial"/>
          <w:b/>
          <w:sz w:val="24"/>
          <w:szCs w:val="24"/>
        </w:rPr>
        <w:t>Кигинский</w:t>
      </w:r>
      <w:proofErr w:type="spellEnd"/>
      <w:r w:rsidRPr="00310E0A">
        <w:rPr>
          <w:rFonts w:ascii="Arial" w:hAnsi="Arial" w:cs="Arial"/>
          <w:b/>
          <w:sz w:val="24"/>
          <w:szCs w:val="24"/>
        </w:rPr>
        <w:t xml:space="preserve"> район</w:t>
      </w:r>
      <w:bookmarkStart w:id="0" w:name="_GoBack"/>
      <w:bookmarkEnd w:id="0"/>
    </w:p>
    <w:p w:rsidR="00310E0A" w:rsidRDefault="00310E0A" w:rsidP="009759EC">
      <w:pPr>
        <w:jc w:val="both"/>
        <w:rPr>
          <w:rFonts w:ascii="Arial" w:hAnsi="Arial" w:cs="Arial"/>
          <w:sz w:val="24"/>
          <w:szCs w:val="24"/>
        </w:rPr>
      </w:pPr>
    </w:p>
    <w:p w:rsidR="00310E0A" w:rsidRDefault="00310E0A" w:rsidP="009759EC">
      <w:pPr>
        <w:jc w:val="both"/>
        <w:rPr>
          <w:rFonts w:ascii="Arial" w:hAnsi="Arial" w:cs="Arial"/>
          <w:sz w:val="24"/>
          <w:szCs w:val="24"/>
        </w:rPr>
      </w:pPr>
    </w:p>
    <w:p w:rsidR="009759EC" w:rsidRDefault="009759EC" w:rsidP="00975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 марта 2020 года начисления за электроэнергию и услуги ТКО будут сформированы и включены в Единый платежный документ за февраль 2020 года в рамках заключённых договоров ООО «ЕИРЦ РБ» с ООО «ЭСКБ» и МУП «</w:t>
      </w:r>
      <w:proofErr w:type="spellStart"/>
      <w:r>
        <w:rPr>
          <w:rFonts w:ascii="Arial" w:hAnsi="Arial" w:cs="Arial"/>
          <w:sz w:val="24"/>
          <w:szCs w:val="24"/>
        </w:rPr>
        <w:t>Спецавтохозяйство</w:t>
      </w:r>
      <w:proofErr w:type="spellEnd"/>
      <w:r>
        <w:rPr>
          <w:rFonts w:ascii="Arial" w:hAnsi="Arial" w:cs="Arial"/>
          <w:sz w:val="24"/>
          <w:szCs w:val="24"/>
        </w:rPr>
        <w:t xml:space="preserve"> по уборке города» (в соответствии с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, «е п.32» Правил предоставления коммунальных услуг собственникам и пользователям помещений в многоквартирных домах и жилых домов, учрежденных Постановлением Правительства РФ от 6 мая 2011 г № 354).</w:t>
      </w:r>
    </w:p>
    <w:p w:rsidR="00065FED" w:rsidRDefault="00065FED" w:rsidP="00065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Единый платежный документ будет сформирован по 14 Муниципальным районам республики Башкортостан: (Архангельский,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Белокатайский</w:t>
      </w:r>
      <w:proofErr w:type="spellEnd"/>
      <w:r>
        <w:rPr>
          <w:rFonts w:ascii="Arial" w:hAnsi="Arial" w:cs="Arial"/>
          <w:sz w:val="24"/>
          <w:szCs w:val="24"/>
        </w:rPr>
        <w:t xml:space="preserve">, Уфимский, </w:t>
      </w:r>
      <w:proofErr w:type="spellStart"/>
      <w:r>
        <w:rPr>
          <w:rFonts w:ascii="Arial" w:hAnsi="Arial" w:cs="Arial"/>
          <w:sz w:val="24"/>
          <w:szCs w:val="24"/>
        </w:rPr>
        <w:t>Благоварский</w:t>
      </w:r>
      <w:proofErr w:type="spellEnd"/>
      <w:r>
        <w:rPr>
          <w:rFonts w:ascii="Arial" w:hAnsi="Arial" w:cs="Arial"/>
          <w:sz w:val="24"/>
          <w:szCs w:val="24"/>
        </w:rPr>
        <w:t xml:space="preserve">, Благовещенский, </w:t>
      </w:r>
      <w:proofErr w:type="spellStart"/>
      <w:r>
        <w:rPr>
          <w:rFonts w:ascii="Arial" w:hAnsi="Arial" w:cs="Arial"/>
          <w:sz w:val="24"/>
          <w:szCs w:val="24"/>
        </w:rPr>
        <w:t>Дуванский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Иглинский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Кигинский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Кушнаренковский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Мечетлинский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Нуримановский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Салаватский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Чишминский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</w:p>
    <w:p w:rsidR="00065FED" w:rsidRDefault="00065FED" w:rsidP="00065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Оплачивать услуги по Единому платежному документу можно без комиссий, как совместно, так и </w:t>
      </w:r>
      <w:r w:rsidR="0023520A">
        <w:rPr>
          <w:rFonts w:ascii="Arial" w:hAnsi="Arial" w:cs="Arial"/>
          <w:sz w:val="24"/>
          <w:szCs w:val="24"/>
        </w:rPr>
        <w:t>на выбор</w:t>
      </w:r>
      <w:r>
        <w:rPr>
          <w:rFonts w:ascii="Arial" w:hAnsi="Arial" w:cs="Arial"/>
          <w:sz w:val="24"/>
          <w:szCs w:val="24"/>
        </w:rPr>
        <w:t xml:space="preserve"> по каждому поставщику услуг и ресурсов любым удобным для Вас способом: в почтовом или банковском отделениях, терминалах самообслуживания. Сроки передачи показаний до 25 числа.</w:t>
      </w:r>
    </w:p>
    <w:p w:rsidR="00310E0A" w:rsidRDefault="00310E0A" w:rsidP="005D7CE0">
      <w:pPr>
        <w:jc w:val="both"/>
        <w:rPr>
          <w:rFonts w:ascii="Arial" w:hAnsi="Arial" w:cs="Arial"/>
          <w:sz w:val="24"/>
          <w:szCs w:val="24"/>
        </w:rPr>
      </w:pPr>
      <w:r w:rsidRPr="00310E0A">
        <w:rPr>
          <w:rFonts w:ascii="Arial" w:hAnsi="Arial" w:cs="Arial"/>
          <w:sz w:val="24"/>
          <w:szCs w:val="24"/>
        </w:rPr>
        <w:t>По вопросам работы МУП «</w:t>
      </w:r>
      <w:proofErr w:type="spellStart"/>
      <w:r w:rsidRPr="00310E0A">
        <w:rPr>
          <w:rFonts w:ascii="Arial" w:hAnsi="Arial" w:cs="Arial"/>
          <w:sz w:val="24"/>
          <w:szCs w:val="24"/>
        </w:rPr>
        <w:t>Спецавтохозяйство</w:t>
      </w:r>
      <w:proofErr w:type="spellEnd"/>
      <w:r w:rsidRPr="00310E0A">
        <w:rPr>
          <w:rFonts w:ascii="Arial" w:hAnsi="Arial" w:cs="Arial"/>
          <w:sz w:val="24"/>
          <w:szCs w:val="24"/>
        </w:rPr>
        <w:t xml:space="preserve"> по уборке города», в том числе в случаях не вывоза твердых бытовых отходов, просим обращаться по номеру телефона «Горячей линии»: 8 800 347 80 03 (ежедневно с 8.00 до 19.00). Для оперативных фото и видео обращений доступен мобильный сервис </w:t>
      </w:r>
      <w:proofErr w:type="spellStart"/>
      <w:r w:rsidRPr="00310E0A">
        <w:rPr>
          <w:rFonts w:ascii="Arial" w:hAnsi="Arial" w:cs="Arial"/>
          <w:sz w:val="24"/>
          <w:szCs w:val="24"/>
        </w:rPr>
        <w:t>WhatsApp</w:t>
      </w:r>
      <w:proofErr w:type="spellEnd"/>
      <w:r w:rsidRPr="00310E0A">
        <w:rPr>
          <w:rFonts w:ascii="Arial" w:hAnsi="Arial" w:cs="Arial"/>
          <w:sz w:val="24"/>
          <w:szCs w:val="24"/>
        </w:rPr>
        <w:t xml:space="preserve">: + 7 98667044088.  </w:t>
      </w:r>
    </w:p>
    <w:p w:rsidR="00632F77" w:rsidRPr="005D7CE0" w:rsidRDefault="00DB1A22" w:rsidP="005D7CE0">
      <w:pPr>
        <w:jc w:val="both"/>
        <w:rPr>
          <w:sz w:val="24"/>
          <w:szCs w:val="24"/>
        </w:rPr>
      </w:pPr>
      <w:r w:rsidRPr="00DB1A22">
        <w:rPr>
          <w:rFonts w:ascii="Arial" w:hAnsi="Arial" w:cs="Arial"/>
          <w:sz w:val="24"/>
          <w:szCs w:val="24"/>
        </w:rPr>
        <w:t>По вопросам начислений, расчетов</w:t>
      </w:r>
      <w:r w:rsidR="00D9161B" w:rsidRPr="00DB1A22">
        <w:rPr>
          <w:rFonts w:ascii="Arial" w:hAnsi="Arial" w:cs="Arial"/>
          <w:sz w:val="24"/>
          <w:szCs w:val="24"/>
        </w:rPr>
        <w:t xml:space="preserve">, </w:t>
      </w:r>
      <w:r w:rsidR="00632F77" w:rsidRPr="00DB1A22">
        <w:rPr>
          <w:rFonts w:ascii="Arial" w:hAnsi="Arial" w:cs="Arial"/>
          <w:sz w:val="24"/>
          <w:szCs w:val="24"/>
        </w:rPr>
        <w:t>доставк</w:t>
      </w:r>
      <w:r w:rsidRPr="00DB1A22">
        <w:rPr>
          <w:rFonts w:ascii="Arial" w:hAnsi="Arial" w:cs="Arial"/>
          <w:sz w:val="24"/>
          <w:szCs w:val="24"/>
        </w:rPr>
        <w:t>и</w:t>
      </w:r>
      <w:r w:rsidR="00632F77" w:rsidRPr="00DB1A22">
        <w:rPr>
          <w:rFonts w:ascii="Arial" w:hAnsi="Arial" w:cs="Arial"/>
          <w:sz w:val="24"/>
          <w:szCs w:val="24"/>
        </w:rPr>
        <w:t xml:space="preserve"> платежных документов, актуализаци</w:t>
      </w:r>
      <w:r w:rsidRPr="00DB1A22">
        <w:rPr>
          <w:rFonts w:ascii="Arial" w:hAnsi="Arial" w:cs="Arial"/>
          <w:sz w:val="24"/>
          <w:szCs w:val="24"/>
        </w:rPr>
        <w:t>и</w:t>
      </w:r>
      <w:r w:rsidR="00632F77" w:rsidRPr="00DB1A22">
        <w:rPr>
          <w:rFonts w:ascii="Arial" w:hAnsi="Arial" w:cs="Arial"/>
          <w:sz w:val="24"/>
          <w:szCs w:val="24"/>
        </w:rPr>
        <w:t xml:space="preserve"> </w:t>
      </w:r>
      <w:r w:rsidR="00632F77" w:rsidRPr="00556689">
        <w:rPr>
          <w:rFonts w:ascii="Arial" w:hAnsi="Arial" w:cs="Arial"/>
          <w:sz w:val="24"/>
          <w:szCs w:val="24"/>
        </w:rPr>
        <w:t>количества проживающих и выдач</w:t>
      </w:r>
      <w:r w:rsidRPr="00556689">
        <w:rPr>
          <w:rFonts w:ascii="Arial" w:hAnsi="Arial" w:cs="Arial"/>
          <w:sz w:val="24"/>
          <w:szCs w:val="24"/>
        </w:rPr>
        <w:t>и</w:t>
      </w:r>
      <w:r w:rsidR="00632F77" w:rsidRPr="00556689">
        <w:rPr>
          <w:rFonts w:ascii="Arial" w:hAnsi="Arial" w:cs="Arial"/>
          <w:sz w:val="24"/>
          <w:szCs w:val="24"/>
        </w:rPr>
        <w:t xml:space="preserve"> сп</w:t>
      </w:r>
      <w:r w:rsidRPr="00556689">
        <w:rPr>
          <w:rFonts w:ascii="Arial" w:hAnsi="Arial" w:cs="Arial"/>
          <w:sz w:val="24"/>
          <w:szCs w:val="24"/>
        </w:rPr>
        <w:t>равок для получения субсидий можно обращаться</w:t>
      </w:r>
      <w:r w:rsidR="00632F77" w:rsidRPr="00556689">
        <w:rPr>
          <w:rFonts w:ascii="Arial" w:hAnsi="Arial" w:cs="Arial"/>
          <w:sz w:val="24"/>
          <w:szCs w:val="24"/>
        </w:rPr>
        <w:t xml:space="preserve"> в </w:t>
      </w:r>
      <w:r w:rsidRPr="00556689">
        <w:rPr>
          <w:rFonts w:ascii="Arial" w:hAnsi="Arial" w:cs="Arial"/>
          <w:sz w:val="24"/>
          <w:szCs w:val="24"/>
        </w:rPr>
        <w:t xml:space="preserve">клиентский </w:t>
      </w:r>
      <w:r w:rsidR="00632F77" w:rsidRPr="00556689">
        <w:rPr>
          <w:rFonts w:ascii="Arial" w:hAnsi="Arial" w:cs="Arial"/>
          <w:sz w:val="24"/>
          <w:szCs w:val="24"/>
        </w:rPr>
        <w:t xml:space="preserve">офис ООО «ЕИРЦ РБ» по </w:t>
      </w:r>
      <w:r w:rsidR="00D9161B" w:rsidRPr="00556689">
        <w:rPr>
          <w:rFonts w:ascii="Arial" w:hAnsi="Arial" w:cs="Arial"/>
          <w:sz w:val="24"/>
          <w:szCs w:val="24"/>
        </w:rPr>
        <w:t xml:space="preserve">адресу: </w:t>
      </w:r>
      <w:proofErr w:type="spellStart"/>
      <w:r w:rsidR="00556689" w:rsidRPr="00556689">
        <w:rPr>
          <w:rFonts w:ascii="Arial" w:hAnsi="Arial" w:cs="Arial"/>
          <w:sz w:val="24"/>
          <w:szCs w:val="24"/>
        </w:rPr>
        <w:t>Кигинский</w:t>
      </w:r>
      <w:proofErr w:type="spellEnd"/>
      <w:r w:rsidR="00556689" w:rsidRPr="00556689">
        <w:rPr>
          <w:rFonts w:ascii="Arial" w:hAnsi="Arial" w:cs="Arial"/>
          <w:sz w:val="24"/>
          <w:szCs w:val="24"/>
        </w:rPr>
        <w:t xml:space="preserve"> </w:t>
      </w:r>
      <w:r w:rsidR="00085B94" w:rsidRPr="00556689">
        <w:rPr>
          <w:rFonts w:ascii="Arial" w:hAnsi="Arial" w:cs="Arial"/>
          <w:sz w:val="24"/>
          <w:szCs w:val="24"/>
        </w:rPr>
        <w:t xml:space="preserve">район </w:t>
      </w:r>
      <w:r w:rsidR="00556689" w:rsidRPr="00556689">
        <w:rPr>
          <w:rFonts w:ascii="Arial" w:hAnsi="Arial" w:cs="Arial"/>
          <w:sz w:val="24"/>
          <w:szCs w:val="24"/>
        </w:rPr>
        <w:t>с. Верхние Киги, ул. Ибрагимова, д.14</w:t>
      </w:r>
      <w:r w:rsidR="00D9161B" w:rsidRPr="00DB1A22">
        <w:rPr>
          <w:rFonts w:ascii="Arial" w:hAnsi="Arial" w:cs="Arial"/>
          <w:sz w:val="24"/>
          <w:szCs w:val="24"/>
        </w:rPr>
        <w:t xml:space="preserve">. </w:t>
      </w:r>
      <w:r w:rsidR="00085B94" w:rsidRPr="00DB1A22">
        <w:rPr>
          <w:rFonts w:ascii="Arial" w:hAnsi="Arial" w:cs="Arial"/>
          <w:sz w:val="24"/>
          <w:szCs w:val="24"/>
        </w:rPr>
        <w:t>Телефо</w:t>
      </w:r>
      <w:r w:rsidR="00D9161B" w:rsidRPr="00DB1A22">
        <w:rPr>
          <w:rFonts w:ascii="Arial" w:hAnsi="Arial" w:cs="Arial"/>
          <w:sz w:val="24"/>
          <w:szCs w:val="24"/>
        </w:rPr>
        <w:t xml:space="preserve">н </w:t>
      </w:r>
      <w:r w:rsidRPr="00DB1A22">
        <w:rPr>
          <w:rFonts w:ascii="Arial" w:hAnsi="Arial" w:cs="Arial"/>
          <w:sz w:val="24"/>
          <w:szCs w:val="24"/>
        </w:rPr>
        <w:t>для справок: 8 800 755 08 09</w:t>
      </w:r>
      <w:r w:rsidR="00FF5B33">
        <w:rPr>
          <w:rFonts w:ascii="Arial" w:hAnsi="Arial" w:cs="Arial"/>
          <w:sz w:val="24"/>
          <w:szCs w:val="24"/>
        </w:rPr>
        <w:t>, +7 (3476) 62-64-04</w:t>
      </w:r>
      <w:r w:rsidRPr="00DB1A22">
        <w:rPr>
          <w:rFonts w:ascii="Arial" w:hAnsi="Arial" w:cs="Arial"/>
          <w:sz w:val="24"/>
          <w:szCs w:val="24"/>
        </w:rPr>
        <w:t>.</w:t>
      </w:r>
    </w:p>
    <w:sectPr w:rsidR="00632F77" w:rsidRPr="005D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0"/>
    <w:rsid w:val="00065FED"/>
    <w:rsid w:val="00085B94"/>
    <w:rsid w:val="001061D3"/>
    <w:rsid w:val="00121F2A"/>
    <w:rsid w:val="0023520A"/>
    <w:rsid w:val="002C4E54"/>
    <w:rsid w:val="00310E0A"/>
    <w:rsid w:val="003F11A6"/>
    <w:rsid w:val="00485A14"/>
    <w:rsid w:val="00556689"/>
    <w:rsid w:val="005D7CE0"/>
    <w:rsid w:val="00632F77"/>
    <w:rsid w:val="00671246"/>
    <w:rsid w:val="009759EC"/>
    <w:rsid w:val="00CC5AB0"/>
    <w:rsid w:val="00D9161B"/>
    <w:rsid w:val="00DA2376"/>
    <w:rsid w:val="00DB1A22"/>
    <w:rsid w:val="00E93B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D49B"/>
  <w15:chartTrackingRefBased/>
  <w15:docId w15:val="{7BBF82BF-20A8-4459-9413-DDD337D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Гульнара Рифовна</dc:creator>
  <cp:keywords/>
  <dc:description/>
  <cp:lastModifiedBy>Шарифуллина Гульнара Рифовна</cp:lastModifiedBy>
  <cp:revision>15</cp:revision>
  <dcterms:created xsi:type="dcterms:W3CDTF">2020-03-02T10:11:00Z</dcterms:created>
  <dcterms:modified xsi:type="dcterms:W3CDTF">2020-03-03T07:13:00Z</dcterms:modified>
</cp:coreProperties>
</file>